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CA995" w14:textId="4FBA6E49" w:rsidR="009C7B10" w:rsidRPr="00B4239D" w:rsidRDefault="00256216" w:rsidP="00EC6E44">
      <w:pPr>
        <w:autoSpaceDE w:val="0"/>
        <w:autoSpaceDN w:val="0"/>
        <w:adjustRightInd w:val="0"/>
        <w:jc w:val="right"/>
        <w:rPr>
          <w:rFonts w:ascii="Poppins" w:hAnsi="Poppins" w:cs="Poppins"/>
          <w:b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ab/>
      </w:r>
      <w:r w:rsidR="00775781" w:rsidRPr="00B4239D">
        <w:rPr>
          <w:rFonts w:ascii="Poppins" w:hAnsi="Poppins" w:cs="Poppins"/>
          <w:b/>
          <w:sz w:val="22"/>
          <w:szCs w:val="22"/>
        </w:rPr>
        <w:t>DECLARATORIA Núm.</w:t>
      </w:r>
      <w:r w:rsidR="004D522B" w:rsidRPr="00B4239D">
        <w:rPr>
          <w:rFonts w:ascii="Poppins" w:hAnsi="Poppins" w:cs="Poppins"/>
          <w:b/>
          <w:sz w:val="22"/>
          <w:szCs w:val="22"/>
        </w:rPr>
        <w:t xml:space="preserve"> </w:t>
      </w:r>
      <w:r w:rsidRPr="00B4239D">
        <w:rPr>
          <w:rFonts w:ascii="Poppins" w:hAnsi="Poppins" w:cs="Poppins"/>
          <w:b/>
          <w:sz w:val="22"/>
          <w:szCs w:val="22"/>
        </w:rPr>
        <w:t>XXX/</w:t>
      </w:r>
      <w:r w:rsidR="00EC6E44" w:rsidRPr="00B4239D">
        <w:rPr>
          <w:rFonts w:ascii="Poppins" w:hAnsi="Poppins" w:cs="Poppins"/>
          <w:b/>
          <w:sz w:val="22"/>
          <w:szCs w:val="22"/>
        </w:rPr>
        <w:t>XX/</w:t>
      </w:r>
      <w:r w:rsidR="0051480C" w:rsidRPr="00B4239D">
        <w:rPr>
          <w:rFonts w:ascii="Poppins" w:hAnsi="Poppins" w:cs="Poppins"/>
          <w:b/>
          <w:sz w:val="22"/>
          <w:szCs w:val="22"/>
        </w:rPr>
        <w:t>XX/XX/</w:t>
      </w:r>
      <w:r w:rsidR="00B44309" w:rsidRPr="00B4239D">
        <w:rPr>
          <w:rFonts w:ascii="Poppins" w:hAnsi="Poppins" w:cs="Poppins"/>
          <w:b/>
          <w:sz w:val="22"/>
          <w:szCs w:val="22"/>
        </w:rPr>
        <w:t>XX</w:t>
      </w:r>
      <w:r w:rsidR="00EC6E44" w:rsidRPr="00B4239D">
        <w:rPr>
          <w:rFonts w:ascii="Poppins" w:hAnsi="Poppins" w:cs="Poppins"/>
          <w:b/>
          <w:sz w:val="22"/>
          <w:szCs w:val="22"/>
        </w:rPr>
        <w:t>.</w:t>
      </w:r>
    </w:p>
    <w:p w14:paraId="76B27B83" w14:textId="77777777" w:rsidR="009C7B10" w:rsidRPr="00B4239D" w:rsidRDefault="009C7B10" w:rsidP="009C7B10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p w14:paraId="38394E3F" w14:textId="77777777" w:rsidR="005228B0" w:rsidRPr="00B4239D" w:rsidRDefault="005228B0" w:rsidP="009C7B10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p w14:paraId="097B91E5" w14:textId="5DFF4D2F" w:rsidR="009C7B10" w:rsidRPr="00B4239D" w:rsidRDefault="009C7B10" w:rsidP="009C7B10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DECLARATORIA </w:t>
      </w:r>
      <w:r w:rsidR="0043455C" w:rsidRPr="00B4239D">
        <w:rPr>
          <w:rFonts w:ascii="Poppins" w:hAnsi="Poppins" w:cs="Poppins"/>
          <w:b/>
          <w:sz w:val="22"/>
          <w:szCs w:val="22"/>
        </w:rPr>
        <w:t xml:space="preserve">DE </w:t>
      </w:r>
      <w:r w:rsidR="00226FF7" w:rsidRPr="00B4239D">
        <w:rPr>
          <w:rFonts w:ascii="Poppins" w:hAnsi="Poppins" w:cs="Poppins"/>
          <w:b/>
          <w:sz w:val="22"/>
          <w:szCs w:val="22"/>
        </w:rPr>
        <w:t>VALORACIÓN</w:t>
      </w:r>
      <w:r w:rsidRPr="00B4239D">
        <w:rPr>
          <w:rFonts w:ascii="Poppins" w:hAnsi="Poppins" w:cs="Poppins"/>
          <w:b/>
          <w:sz w:val="22"/>
          <w:szCs w:val="22"/>
        </w:rPr>
        <w:t xml:space="preserve"> DOCUMENTAL </w:t>
      </w:r>
    </w:p>
    <w:p w14:paraId="6498AAD9" w14:textId="27CE4F76" w:rsidR="009C7B10" w:rsidRPr="00B4239D" w:rsidRDefault="00A97D4C" w:rsidP="009C7B10">
      <w:pPr>
        <w:autoSpaceDE w:val="0"/>
        <w:autoSpaceDN w:val="0"/>
        <w:adjustRightInd w:val="0"/>
        <w:jc w:val="center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CORRESPONDIENTE A </w:t>
      </w:r>
      <w:r w:rsidR="009C7B10" w:rsidRPr="00B4239D">
        <w:rPr>
          <w:rFonts w:ascii="Poppins" w:hAnsi="Poppins" w:cs="Poppins"/>
          <w:b/>
          <w:sz w:val="22"/>
          <w:szCs w:val="22"/>
        </w:rPr>
        <w:t xml:space="preserve">BAJA DOCUMENTAL DE LA </w:t>
      </w:r>
      <w:r w:rsidR="009C7B10" w:rsidRPr="00B4239D">
        <w:rPr>
          <w:rFonts w:ascii="Poppins" w:hAnsi="Poppins" w:cs="Poppins"/>
          <w:sz w:val="22"/>
          <w:szCs w:val="22"/>
        </w:rPr>
        <w:t>________</w:t>
      </w:r>
      <w:r w:rsidR="007E4C99" w:rsidRPr="00B4239D">
        <w:rPr>
          <w:rFonts w:ascii="Poppins" w:hAnsi="Poppins" w:cs="Poppins"/>
          <w:sz w:val="22"/>
          <w:szCs w:val="22"/>
        </w:rPr>
        <w:t xml:space="preserve"> </w:t>
      </w:r>
      <w:r w:rsidR="009C7B10" w:rsidRPr="00B4239D">
        <w:rPr>
          <w:rFonts w:ascii="Poppins" w:hAnsi="Poppins" w:cs="Poppins"/>
          <w:sz w:val="22"/>
          <w:szCs w:val="22"/>
        </w:rPr>
        <w:t>(</w:t>
      </w:r>
      <w:r w:rsidR="0092466A" w:rsidRPr="00B4239D">
        <w:rPr>
          <w:rFonts w:ascii="Poppins" w:hAnsi="Poppins" w:cs="Poppins"/>
          <w:sz w:val="22"/>
          <w:szCs w:val="22"/>
        </w:rPr>
        <w:t xml:space="preserve">agregar nombre de la </w:t>
      </w:r>
      <w:r w:rsidR="009C7B10" w:rsidRPr="00B4239D">
        <w:rPr>
          <w:rFonts w:ascii="Poppins" w:hAnsi="Poppins" w:cs="Poppins"/>
          <w:sz w:val="22"/>
          <w:szCs w:val="22"/>
        </w:rPr>
        <w:t>D</w:t>
      </w:r>
      <w:r w:rsidR="0092466A" w:rsidRPr="00B4239D">
        <w:rPr>
          <w:rFonts w:ascii="Poppins" w:hAnsi="Poppins" w:cs="Poppins"/>
          <w:sz w:val="22"/>
          <w:szCs w:val="22"/>
        </w:rPr>
        <w:t xml:space="preserve">ependencia o </w:t>
      </w:r>
      <w:r w:rsidR="009C7B10" w:rsidRPr="00B4239D">
        <w:rPr>
          <w:rFonts w:ascii="Poppins" w:hAnsi="Poppins" w:cs="Poppins"/>
          <w:sz w:val="22"/>
          <w:szCs w:val="22"/>
        </w:rPr>
        <w:t>E</w:t>
      </w:r>
      <w:r w:rsidR="0092466A" w:rsidRPr="00B4239D">
        <w:rPr>
          <w:rFonts w:ascii="Poppins" w:hAnsi="Poppins" w:cs="Poppins"/>
          <w:sz w:val="22"/>
          <w:szCs w:val="22"/>
        </w:rPr>
        <w:t>ntidad</w:t>
      </w:r>
      <w:r w:rsidR="009C7B10" w:rsidRPr="00B4239D">
        <w:rPr>
          <w:rFonts w:ascii="Poppins" w:hAnsi="Poppins" w:cs="Poppins"/>
          <w:sz w:val="22"/>
          <w:szCs w:val="22"/>
        </w:rPr>
        <w:t>)</w:t>
      </w:r>
    </w:p>
    <w:p w14:paraId="4FDF2A90" w14:textId="77777777" w:rsidR="009C7B10" w:rsidRPr="00B4239D" w:rsidRDefault="009C7B10" w:rsidP="009C7B10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p w14:paraId="3F70A716" w14:textId="77777777" w:rsidR="00F04F19" w:rsidRPr="00B4239D" w:rsidRDefault="00F04F19" w:rsidP="009C7B10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p w14:paraId="5FC6C97D" w14:textId="77777777" w:rsidR="009C7B10" w:rsidRPr="00B4239D" w:rsidRDefault="009C7B10" w:rsidP="009C7B10">
      <w:pPr>
        <w:autoSpaceDE w:val="0"/>
        <w:autoSpaceDN w:val="0"/>
        <w:adjustRightInd w:val="0"/>
        <w:jc w:val="right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H. Puebla de Z. a ___ del mes de ____</w:t>
      </w:r>
      <w:r w:rsidR="002571F5" w:rsidRPr="00B4239D">
        <w:rPr>
          <w:rFonts w:ascii="Poppins" w:hAnsi="Poppins" w:cs="Poppins"/>
          <w:sz w:val="22"/>
          <w:szCs w:val="22"/>
        </w:rPr>
        <w:t>_____</w:t>
      </w:r>
      <w:r w:rsidRPr="00B4239D">
        <w:rPr>
          <w:rFonts w:ascii="Poppins" w:hAnsi="Poppins" w:cs="Poppins"/>
          <w:sz w:val="22"/>
          <w:szCs w:val="22"/>
        </w:rPr>
        <w:t xml:space="preserve"> de 20__.</w:t>
      </w:r>
    </w:p>
    <w:p w14:paraId="682C99B9" w14:textId="77777777" w:rsidR="009C7B10" w:rsidRPr="00B4239D" w:rsidRDefault="009C7B10" w:rsidP="009C7B10">
      <w:pPr>
        <w:autoSpaceDE w:val="0"/>
        <w:autoSpaceDN w:val="0"/>
        <w:adjustRightInd w:val="0"/>
        <w:jc w:val="both"/>
        <w:rPr>
          <w:rFonts w:ascii="Poppins" w:hAnsi="Poppins" w:cs="Poppins"/>
          <w:sz w:val="22"/>
          <w:szCs w:val="22"/>
        </w:rPr>
      </w:pPr>
    </w:p>
    <w:p w14:paraId="12123BD5" w14:textId="77777777" w:rsidR="00344F30" w:rsidRPr="00B4239D" w:rsidRDefault="00344F30" w:rsidP="009C7B10">
      <w:pPr>
        <w:autoSpaceDE w:val="0"/>
        <w:autoSpaceDN w:val="0"/>
        <w:adjustRightInd w:val="0"/>
        <w:jc w:val="both"/>
        <w:rPr>
          <w:rFonts w:ascii="Poppins" w:hAnsi="Poppins" w:cs="Poppins"/>
          <w:sz w:val="22"/>
          <w:szCs w:val="22"/>
        </w:rPr>
      </w:pPr>
    </w:p>
    <w:p w14:paraId="608E03E3" w14:textId="77777777" w:rsidR="004D05C7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Se declara, bajo protes</w:t>
      </w:r>
      <w:r w:rsidR="00E30519" w:rsidRPr="00B4239D">
        <w:rPr>
          <w:rFonts w:ascii="Poppins" w:hAnsi="Poppins" w:cs="Poppins"/>
          <w:sz w:val="22"/>
          <w:szCs w:val="22"/>
        </w:rPr>
        <w:t>ta de decir verdad lo siguiente:</w:t>
      </w:r>
      <w:r w:rsidRPr="00B4239D">
        <w:rPr>
          <w:rFonts w:ascii="Poppins" w:hAnsi="Poppins" w:cs="Poppins"/>
          <w:sz w:val="22"/>
          <w:szCs w:val="22"/>
        </w:rPr>
        <w:t xml:space="preserve"> Que el inventario documental que respalda los archivos cuya baja documental se promueve consta de ____ fojas que amparan los expedientes procedentes de</w:t>
      </w:r>
      <w:r w:rsidR="004D05C7" w:rsidRPr="00B4239D">
        <w:rPr>
          <w:rFonts w:ascii="Poppins" w:hAnsi="Poppins" w:cs="Poppins"/>
          <w:sz w:val="22"/>
          <w:szCs w:val="22"/>
        </w:rPr>
        <w:t xml:space="preserve"> la</w:t>
      </w:r>
      <w:r w:rsidR="00DA087A" w:rsidRPr="00B4239D">
        <w:rPr>
          <w:rFonts w:ascii="Poppins" w:hAnsi="Poppins" w:cs="Poppins"/>
          <w:sz w:val="22"/>
          <w:szCs w:val="22"/>
        </w:rPr>
        <w:t>(el)</w:t>
      </w:r>
      <w:r w:rsidR="004D05C7" w:rsidRPr="00B4239D">
        <w:rPr>
          <w:rFonts w:ascii="Poppins" w:hAnsi="Poppins" w:cs="Poppins"/>
          <w:sz w:val="22"/>
          <w:szCs w:val="22"/>
        </w:rPr>
        <w:t xml:space="preserve"> </w:t>
      </w:r>
      <w:r w:rsidR="004D05C7" w:rsidRPr="00B4239D">
        <w:rPr>
          <w:rFonts w:ascii="Poppins" w:hAnsi="Poppins" w:cs="Poppins"/>
          <w:i/>
          <w:iCs/>
          <w:sz w:val="22"/>
          <w:szCs w:val="22"/>
        </w:rPr>
        <w:t>_____________</w:t>
      </w:r>
      <w:r w:rsidR="001A63F4" w:rsidRPr="00B4239D">
        <w:rPr>
          <w:rFonts w:ascii="Poppins" w:hAnsi="Poppins" w:cs="Poppins"/>
          <w:i/>
          <w:iCs/>
          <w:sz w:val="22"/>
          <w:szCs w:val="22"/>
        </w:rPr>
        <w:t xml:space="preserve"> </w:t>
      </w:r>
      <w:r w:rsidR="004D05C7" w:rsidRPr="00B4239D">
        <w:rPr>
          <w:rFonts w:ascii="Poppins" w:hAnsi="Poppins" w:cs="Poppins"/>
          <w:i/>
          <w:iCs/>
          <w:sz w:val="22"/>
          <w:szCs w:val="22"/>
        </w:rPr>
        <w:t>(</w:t>
      </w:r>
      <w:r w:rsidR="00B35991" w:rsidRPr="00B4239D">
        <w:rPr>
          <w:rFonts w:ascii="Poppins" w:hAnsi="Poppins" w:cs="Poppins"/>
          <w:i/>
          <w:iCs/>
          <w:sz w:val="22"/>
          <w:szCs w:val="22"/>
        </w:rPr>
        <w:t xml:space="preserve">agregar la </w:t>
      </w:r>
      <w:r w:rsidR="004D05C7" w:rsidRPr="00B4239D">
        <w:rPr>
          <w:rFonts w:ascii="Poppins" w:hAnsi="Poppins" w:cs="Poppins"/>
          <w:i/>
          <w:iCs/>
          <w:sz w:val="22"/>
          <w:szCs w:val="22"/>
        </w:rPr>
        <w:t>unidad administrativa que promueve)</w:t>
      </w:r>
      <w:r w:rsidR="004D05C7" w:rsidRPr="00B4239D">
        <w:rPr>
          <w:rFonts w:ascii="Poppins" w:hAnsi="Poppins" w:cs="Poppins"/>
          <w:sz w:val="22"/>
          <w:szCs w:val="22"/>
        </w:rPr>
        <w:t xml:space="preserve"> de la</w:t>
      </w:r>
      <w:r w:rsidR="00DA2773" w:rsidRPr="00B4239D">
        <w:rPr>
          <w:rFonts w:ascii="Poppins" w:hAnsi="Poppins" w:cs="Poppins"/>
          <w:sz w:val="22"/>
          <w:szCs w:val="22"/>
        </w:rPr>
        <w:t xml:space="preserve"> ___________</w:t>
      </w:r>
      <w:r w:rsidR="004D05C7" w:rsidRPr="00B4239D">
        <w:rPr>
          <w:rFonts w:ascii="Poppins" w:hAnsi="Poppins" w:cs="Poppins"/>
          <w:sz w:val="22"/>
          <w:szCs w:val="22"/>
        </w:rPr>
        <w:t xml:space="preserve"> </w:t>
      </w:r>
      <w:r w:rsidR="004D05C7" w:rsidRPr="00B4239D">
        <w:rPr>
          <w:rFonts w:ascii="Poppins" w:hAnsi="Poppins" w:cs="Poppins"/>
          <w:i/>
          <w:iCs/>
          <w:sz w:val="22"/>
          <w:szCs w:val="22"/>
        </w:rPr>
        <w:t>(Dependencia o Entidad)</w:t>
      </w:r>
      <w:r w:rsidR="00DA2773" w:rsidRPr="00B4239D">
        <w:rPr>
          <w:rFonts w:ascii="Poppins" w:hAnsi="Poppins" w:cs="Poppins"/>
          <w:sz w:val="22"/>
          <w:szCs w:val="22"/>
        </w:rPr>
        <w:t xml:space="preserve"> del Honorable Ayuntamiento del Municipio de Puebla.</w:t>
      </w:r>
    </w:p>
    <w:p w14:paraId="43380D6E" w14:textId="77777777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</w:p>
    <w:p w14:paraId="5868195D" w14:textId="5E37C55E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 xml:space="preserve">Que, la Baja Documental se realiza con base en la prescripción de los parámetros de utilidad y consulta establecidos en el Inventario de Baja Documental por la Unidad Administrativa productora, en observancia a las Leyes en materia de Transparencia y Acceso a la Información Pública; y porque han prescrito su(s) valor (es) primario(s) ________ </w:t>
      </w:r>
      <w:r w:rsidRPr="00B4239D">
        <w:rPr>
          <w:rFonts w:ascii="Poppins" w:hAnsi="Poppins" w:cs="Poppins"/>
          <w:i/>
          <w:iCs/>
          <w:sz w:val="22"/>
          <w:szCs w:val="22"/>
        </w:rPr>
        <w:t>(citar el tipo de valores primarios que prescriben</w:t>
      </w:r>
      <w:r w:rsidR="00D52723" w:rsidRPr="00B4239D">
        <w:rPr>
          <w:rFonts w:ascii="Poppins" w:hAnsi="Poppins" w:cs="Poppins"/>
          <w:i/>
          <w:iCs/>
          <w:sz w:val="22"/>
          <w:szCs w:val="22"/>
        </w:rPr>
        <w:t>:</w:t>
      </w:r>
      <w:r w:rsidR="00F71876" w:rsidRPr="00B4239D">
        <w:rPr>
          <w:rFonts w:ascii="Poppins" w:hAnsi="Poppins" w:cs="Poppins"/>
          <w:i/>
          <w:iCs/>
          <w:sz w:val="22"/>
          <w:szCs w:val="22"/>
        </w:rPr>
        <w:t xml:space="preserve"> administrativo, legal, fiscal y/o contable</w:t>
      </w:r>
      <w:r w:rsidRPr="00B4239D">
        <w:rPr>
          <w:rFonts w:ascii="Poppins" w:hAnsi="Poppins" w:cs="Poppins"/>
          <w:i/>
          <w:iCs/>
          <w:sz w:val="22"/>
          <w:szCs w:val="22"/>
        </w:rPr>
        <w:t>).</w:t>
      </w:r>
    </w:p>
    <w:p w14:paraId="2CA1EDE9" w14:textId="77777777" w:rsidR="00791909" w:rsidRPr="00B4239D" w:rsidRDefault="00791909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</w:p>
    <w:p w14:paraId="5B30D76A" w14:textId="1C3A3BB5" w:rsidR="00791909" w:rsidRPr="00B4239D" w:rsidRDefault="00791909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i/>
          <w:iCs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 xml:space="preserve">Lo anterior, de acuerdo a </w:t>
      </w:r>
      <w:r w:rsidR="00414FC9" w:rsidRPr="00B4239D">
        <w:rPr>
          <w:rFonts w:ascii="Poppins" w:hAnsi="Poppins" w:cs="Poppins"/>
          <w:sz w:val="22"/>
          <w:szCs w:val="22"/>
        </w:rPr>
        <w:t>las disposiciones legales aplicables a los procesos para la determinación de valores documentales y plazos de conservación:</w:t>
      </w:r>
      <w:r w:rsidRPr="00B4239D">
        <w:rPr>
          <w:rFonts w:ascii="Poppins" w:hAnsi="Poppins" w:cs="Poppins"/>
          <w:sz w:val="22"/>
          <w:szCs w:val="22"/>
        </w:rPr>
        <w:t xml:space="preserve"> ______________</w:t>
      </w:r>
      <w:r w:rsidR="00A97D4C" w:rsidRPr="00B4239D">
        <w:rPr>
          <w:rFonts w:ascii="Poppins" w:hAnsi="Poppins" w:cs="Poppins"/>
          <w:sz w:val="22"/>
          <w:szCs w:val="22"/>
        </w:rPr>
        <w:t xml:space="preserve"> </w:t>
      </w:r>
      <w:r w:rsidRPr="00B4239D">
        <w:rPr>
          <w:rFonts w:ascii="Poppins" w:hAnsi="Poppins" w:cs="Poppins"/>
          <w:i/>
          <w:iCs/>
          <w:sz w:val="22"/>
          <w:szCs w:val="22"/>
        </w:rPr>
        <w:t>(citar la norma administrativa y legal</w:t>
      </w:r>
      <w:r w:rsidR="002810A2" w:rsidRPr="00B4239D">
        <w:rPr>
          <w:rFonts w:ascii="Poppins" w:hAnsi="Poppins" w:cs="Poppins"/>
          <w:i/>
          <w:iCs/>
          <w:sz w:val="22"/>
          <w:szCs w:val="22"/>
        </w:rPr>
        <w:t xml:space="preserve"> </w:t>
      </w:r>
      <w:r w:rsidRPr="00B4239D">
        <w:rPr>
          <w:rFonts w:ascii="Poppins" w:hAnsi="Poppins" w:cs="Poppins"/>
          <w:i/>
          <w:iCs/>
          <w:sz w:val="22"/>
          <w:szCs w:val="22"/>
        </w:rPr>
        <w:t>vigente</w:t>
      </w:r>
      <w:r w:rsidR="002810A2" w:rsidRPr="00B4239D">
        <w:rPr>
          <w:rFonts w:ascii="Poppins" w:hAnsi="Poppins" w:cs="Poppins"/>
          <w:i/>
          <w:iCs/>
          <w:sz w:val="22"/>
          <w:szCs w:val="22"/>
        </w:rPr>
        <w:t xml:space="preserve"> y aplicable</w:t>
      </w:r>
      <w:r w:rsidRPr="00B4239D">
        <w:rPr>
          <w:rFonts w:ascii="Poppins" w:hAnsi="Poppins" w:cs="Poppins"/>
          <w:i/>
          <w:iCs/>
          <w:sz w:val="22"/>
          <w:szCs w:val="22"/>
        </w:rPr>
        <w:t xml:space="preserve"> en la materia; y en</w:t>
      </w:r>
      <w:r w:rsidR="00B41C1B" w:rsidRPr="00B4239D">
        <w:rPr>
          <w:rFonts w:ascii="Poppins" w:hAnsi="Poppins" w:cs="Poppins"/>
          <w:i/>
          <w:iCs/>
          <w:sz w:val="22"/>
          <w:szCs w:val="22"/>
        </w:rPr>
        <w:t xml:space="preserve"> su</w:t>
      </w:r>
      <w:r w:rsidRPr="00B4239D">
        <w:rPr>
          <w:rFonts w:ascii="Poppins" w:hAnsi="Poppins" w:cs="Poppins"/>
          <w:i/>
          <w:iCs/>
          <w:sz w:val="22"/>
          <w:szCs w:val="22"/>
        </w:rPr>
        <w:t xml:space="preserve"> caso</w:t>
      </w:r>
      <w:r w:rsidR="00B41C1B" w:rsidRPr="00B4239D">
        <w:rPr>
          <w:rFonts w:ascii="Poppins" w:hAnsi="Poppins" w:cs="Poppins"/>
          <w:i/>
          <w:iCs/>
          <w:sz w:val="22"/>
          <w:szCs w:val="22"/>
        </w:rPr>
        <w:t>,</w:t>
      </w:r>
      <w:r w:rsidRPr="00B4239D">
        <w:rPr>
          <w:rFonts w:ascii="Poppins" w:hAnsi="Poppins" w:cs="Poppins"/>
          <w:i/>
          <w:iCs/>
          <w:sz w:val="22"/>
          <w:szCs w:val="22"/>
        </w:rPr>
        <w:t xml:space="preserve"> la norma técnica</w:t>
      </w:r>
      <w:r w:rsidR="00414FC9" w:rsidRPr="00B4239D">
        <w:rPr>
          <w:rFonts w:ascii="Poppins" w:hAnsi="Poppins" w:cs="Poppins"/>
          <w:i/>
          <w:iCs/>
          <w:sz w:val="22"/>
          <w:szCs w:val="22"/>
        </w:rPr>
        <w:t>,</w:t>
      </w:r>
      <w:r w:rsidRPr="00B4239D">
        <w:rPr>
          <w:rFonts w:ascii="Poppins" w:hAnsi="Poppins" w:cs="Poppins"/>
          <w:i/>
          <w:iCs/>
          <w:sz w:val="22"/>
          <w:szCs w:val="22"/>
        </w:rPr>
        <w:t xml:space="preserve"> </w:t>
      </w:r>
      <w:r w:rsidR="00414FC9" w:rsidRPr="00B4239D">
        <w:rPr>
          <w:rFonts w:ascii="Poppins" w:hAnsi="Poppins" w:cs="Poppins"/>
          <w:i/>
          <w:iCs/>
          <w:sz w:val="22"/>
          <w:szCs w:val="22"/>
        </w:rPr>
        <w:t>de acuerdo a las atribuciones, competencias y funciones de la unidad administrativa productora</w:t>
      </w:r>
      <w:r w:rsidRPr="00B4239D">
        <w:rPr>
          <w:rFonts w:ascii="Poppins" w:hAnsi="Poppins" w:cs="Poppins"/>
          <w:i/>
          <w:iCs/>
          <w:sz w:val="22"/>
          <w:szCs w:val="22"/>
        </w:rPr>
        <w:t>)</w:t>
      </w:r>
      <w:r w:rsidR="00414FC9" w:rsidRPr="00B4239D">
        <w:rPr>
          <w:rFonts w:ascii="Poppins" w:hAnsi="Poppins" w:cs="Poppins"/>
          <w:i/>
          <w:iCs/>
          <w:sz w:val="22"/>
          <w:szCs w:val="22"/>
        </w:rPr>
        <w:t>.</w:t>
      </w:r>
    </w:p>
    <w:p w14:paraId="7BC4DA31" w14:textId="77777777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</w:p>
    <w:p w14:paraId="49F37E17" w14:textId="0FB245F7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Cabe señalar que se llevó a cabo un procedimiento de valoración documental para la determinación de la prescripción de los valores primarios, asimismo,</w:t>
      </w:r>
      <w:r w:rsidR="00F53424" w:rsidRPr="00B4239D">
        <w:rPr>
          <w:rFonts w:ascii="Poppins" w:hAnsi="Poppins" w:cs="Poppins"/>
          <w:sz w:val="22"/>
          <w:szCs w:val="22"/>
        </w:rPr>
        <w:t xml:space="preserve"> </w:t>
      </w:r>
      <w:r w:rsidR="00414FC9" w:rsidRPr="00B4239D">
        <w:rPr>
          <w:rFonts w:ascii="Poppins" w:hAnsi="Poppins" w:cs="Poppins"/>
          <w:sz w:val="22"/>
          <w:szCs w:val="22"/>
        </w:rPr>
        <w:t xml:space="preserve">se </w:t>
      </w:r>
      <w:r w:rsidRPr="00B4239D">
        <w:rPr>
          <w:rFonts w:ascii="Poppins" w:hAnsi="Poppins" w:cs="Poppins"/>
          <w:sz w:val="22"/>
          <w:szCs w:val="22"/>
        </w:rPr>
        <w:lastRenderedPageBreak/>
        <w:t>verific</w:t>
      </w:r>
      <w:r w:rsidR="00414FC9" w:rsidRPr="00B4239D">
        <w:rPr>
          <w:rFonts w:ascii="Poppins" w:hAnsi="Poppins" w:cs="Poppins"/>
          <w:sz w:val="22"/>
          <w:szCs w:val="22"/>
        </w:rPr>
        <w:t>ó</w:t>
      </w:r>
      <w:r w:rsidRPr="00B4239D">
        <w:rPr>
          <w:rFonts w:ascii="Poppins" w:hAnsi="Poppins" w:cs="Poppins"/>
          <w:sz w:val="22"/>
          <w:szCs w:val="22"/>
        </w:rPr>
        <w:t xml:space="preserve"> que la documentación ha cumplido con las vigencias documentales de ____ años en el Archivo de Trámite y ____ años en el Archivo de Concentración respectivamente</w:t>
      </w:r>
      <w:r w:rsidR="00B617BF" w:rsidRPr="00B4239D">
        <w:rPr>
          <w:rFonts w:ascii="Poppins" w:hAnsi="Poppins" w:cs="Poppins"/>
          <w:sz w:val="22"/>
          <w:szCs w:val="22"/>
        </w:rPr>
        <w:t xml:space="preserve"> y que, se realizó la valoración histórica por parte del Archivo Histórico y no se identificó documentación </w:t>
      </w:r>
      <w:r w:rsidR="0002055B" w:rsidRPr="00B4239D">
        <w:rPr>
          <w:rFonts w:ascii="Poppins" w:hAnsi="Poppins" w:cs="Poppins"/>
          <w:sz w:val="22"/>
          <w:szCs w:val="22"/>
        </w:rPr>
        <w:t>con probable valor histórico y no se encuentra clasificada como reservada y/o confidencial.</w:t>
      </w:r>
    </w:p>
    <w:p w14:paraId="30F1E00B" w14:textId="77777777" w:rsidR="00457AB1" w:rsidRPr="00B4239D" w:rsidRDefault="00457AB1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</w:p>
    <w:p w14:paraId="4A2CE561" w14:textId="706BBAF0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 xml:space="preserve">Al revisar </w:t>
      </w:r>
      <w:r w:rsidR="00414FC9" w:rsidRPr="00B4239D">
        <w:rPr>
          <w:rFonts w:ascii="Poppins" w:hAnsi="Poppins" w:cs="Poppins"/>
          <w:sz w:val="22"/>
          <w:szCs w:val="22"/>
        </w:rPr>
        <w:t xml:space="preserve">y cotejar físicamente </w:t>
      </w:r>
      <w:r w:rsidRPr="00B4239D">
        <w:rPr>
          <w:rFonts w:ascii="Poppins" w:hAnsi="Poppins" w:cs="Poppins"/>
          <w:sz w:val="22"/>
          <w:szCs w:val="22"/>
        </w:rPr>
        <w:t xml:space="preserve">el inventario de baja </w:t>
      </w:r>
      <w:r w:rsidR="00457AB1" w:rsidRPr="00B4239D">
        <w:rPr>
          <w:rFonts w:ascii="Poppins" w:hAnsi="Poppins" w:cs="Poppins"/>
          <w:sz w:val="22"/>
          <w:szCs w:val="22"/>
        </w:rPr>
        <w:t xml:space="preserve">documental </w:t>
      </w:r>
      <w:r w:rsidR="00414FC9" w:rsidRPr="00B4239D">
        <w:rPr>
          <w:rFonts w:ascii="Poppins" w:hAnsi="Poppins" w:cs="Poppins"/>
          <w:sz w:val="22"/>
          <w:szCs w:val="22"/>
        </w:rPr>
        <w:t>con los</w:t>
      </w:r>
      <w:r w:rsidRPr="00B4239D">
        <w:rPr>
          <w:rFonts w:ascii="Poppins" w:hAnsi="Poppins" w:cs="Poppins"/>
          <w:sz w:val="22"/>
          <w:szCs w:val="22"/>
        </w:rPr>
        <w:t xml:space="preserve"> expedientes, se observó que </w:t>
      </w:r>
      <w:r w:rsidR="00B617BF" w:rsidRPr="00B4239D">
        <w:rPr>
          <w:rFonts w:ascii="Poppins" w:hAnsi="Poppins" w:cs="Poppins"/>
          <w:sz w:val="22"/>
          <w:szCs w:val="22"/>
        </w:rPr>
        <w:t xml:space="preserve">se </w:t>
      </w:r>
      <w:r w:rsidRPr="00B4239D">
        <w:rPr>
          <w:rFonts w:ascii="Poppins" w:hAnsi="Poppins" w:cs="Poppins"/>
          <w:sz w:val="22"/>
          <w:szCs w:val="22"/>
        </w:rPr>
        <w:t xml:space="preserve">refleja </w:t>
      </w:r>
      <w:r w:rsidR="00B617BF" w:rsidRPr="00B4239D">
        <w:rPr>
          <w:rFonts w:ascii="Poppins" w:hAnsi="Poppins" w:cs="Poppins"/>
          <w:sz w:val="22"/>
          <w:szCs w:val="22"/>
        </w:rPr>
        <w:t>un total de</w:t>
      </w:r>
      <w:r w:rsidRPr="00B4239D">
        <w:rPr>
          <w:rFonts w:ascii="Poppins" w:hAnsi="Poppins" w:cs="Poppins"/>
          <w:sz w:val="22"/>
          <w:szCs w:val="22"/>
        </w:rPr>
        <w:t xml:space="preserve"> _____ expedientes </w:t>
      </w:r>
      <w:r w:rsidR="00414FC9" w:rsidRPr="00B4239D">
        <w:rPr>
          <w:rFonts w:ascii="Poppins" w:hAnsi="Poppins" w:cs="Poppins"/>
          <w:sz w:val="22"/>
          <w:szCs w:val="22"/>
        </w:rPr>
        <w:t>del</w:t>
      </w:r>
      <w:r w:rsidRPr="00B4239D">
        <w:rPr>
          <w:rFonts w:ascii="Poppins" w:hAnsi="Poppins" w:cs="Poppins"/>
          <w:sz w:val="22"/>
          <w:szCs w:val="22"/>
        </w:rPr>
        <w:t xml:space="preserve"> periodo_____, contenidos en _____ caja(s), con un peso aproximado de _______ kilogramos, equivalentes a ______ metro (s) lineal (es) de documentación.</w:t>
      </w:r>
    </w:p>
    <w:p w14:paraId="37689CD8" w14:textId="77777777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</w:p>
    <w:p w14:paraId="4355E5CE" w14:textId="77777777" w:rsidR="009C7B10" w:rsidRPr="00B4239D" w:rsidRDefault="009C7B10" w:rsidP="00F04F19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Asimismo, se declara que en la documentación no están contenidos originales referentes a activo fijo, obra pública, valores financieros, aportaciones a capital, empréstitos créditos concedidos e inversiones en otras entidades, así como juicios, denuncias o procedimientos administrativos de responsabilidades pendientes de resolución, o expedientes con información reservada y/o confidencial cuyos plazos no han prescrito conforme a las disposiciones vigentes y aplicables en la materia.</w:t>
      </w:r>
    </w:p>
    <w:p w14:paraId="515DF9C9" w14:textId="77777777" w:rsidR="009C7B10" w:rsidRPr="00B4239D" w:rsidRDefault="009C7B10" w:rsidP="00C940A6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p w14:paraId="1D4467B8" w14:textId="77777777" w:rsidR="005F7D63" w:rsidRPr="00B4239D" w:rsidRDefault="005F7D63" w:rsidP="00C940A6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</w:p>
    <w:tbl>
      <w:tblPr>
        <w:tblStyle w:val="Tablaconcuadrcula"/>
        <w:tblW w:w="87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4"/>
        <w:gridCol w:w="12"/>
      </w:tblGrid>
      <w:tr w:rsidR="007F1DA2" w:rsidRPr="00B4239D" w14:paraId="41EE2606" w14:textId="77777777" w:rsidTr="007F1DA2">
        <w:trPr>
          <w:gridAfter w:val="1"/>
          <w:wAfter w:w="12" w:type="dxa"/>
          <w:trHeight w:val="1285"/>
          <w:jc w:val="center"/>
        </w:trPr>
        <w:tc>
          <w:tcPr>
            <w:tcW w:w="4390" w:type="dxa"/>
            <w:noWrap/>
            <w:hideMark/>
          </w:tcPr>
          <w:p w14:paraId="644BAD32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bCs/>
                <w:sz w:val="22"/>
                <w:szCs w:val="22"/>
              </w:rPr>
              <w:t>ELABORÓ</w:t>
            </w:r>
          </w:p>
          <w:p w14:paraId="46404F93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2C399046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3760870D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0D29CB5A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</w:tc>
        <w:tc>
          <w:tcPr>
            <w:tcW w:w="4394" w:type="dxa"/>
            <w:noWrap/>
            <w:hideMark/>
          </w:tcPr>
          <w:p w14:paraId="176AF611" w14:textId="77777777" w:rsidR="007F1DA2" w:rsidRPr="00B4239D" w:rsidRDefault="008C2D45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bCs/>
                <w:sz w:val="22"/>
                <w:szCs w:val="22"/>
              </w:rPr>
              <w:t>VALORÓ</w:t>
            </w:r>
            <w:r w:rsidR="006F0028" w:rsidRPr="00B4239D">
              <w:rPr>
                <w:rFonts w:ascii="Poppins" w:hAnsi="Poppins" w:cs="Poppins"/>
                <w:b/>
                <w:bCs/>
                <w:sz w:val="22"/>
                <w:szCs w:val="22"/>
              </w:rPr>
              <w:t xml:space="preserve"> Y AUTORIZÓ</w:t>
            </w:r>
          </w:p>
          <w:p w14:paraId="7D6EB0C1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1A7FE05D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36CF1A31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  <w:p w14:paraId="422C8B70" w14:textId="77777777" w:rsidR="007F1DA2" w:rsidRPr="00B4239D" w:rsidRDefault="007F1DA2" w:rsidP="007F1DA2">
            <w:pPr>
              <w:spacing w:line="276" w:lineRule="auto"/>
              <w:rPr>
                <w:rFonts w:ascii="Poppins" w:hAnsi="Poppins" w:cs="Poppins"/>
                <w:b/>
                <w:sz w:val="22"/>
                <w:szCs w:val="22"/>
              </w:rPr>
            </w:pPr>
          </w:p>
        </w:tc>
      </w:tr>
      <w:tr w:rsidR="007F1DA2" w:rsidRPr="00B4239D" w14:paraId="662D2767" w14:textId="77777777" w:rsidTr="007F1DA2">
        <w:trPr>
          <w:gridAfter w:val="1"/>
          <w:wAfter w:w="12" w:type="dxa"/>
          <w:trHeight w:val="1365"/>
          <w:jc w:val="center"/>
        </w:trPr>
        <w:tc>
          <w:tcPr>
            <w:tcW w:w="4390" w:type="dxa"/>
            <w:hideMark/>
          </w:tcPr>
          <w:p w14:paraId="683581F4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sz w:val="22"/>
                <w:szCs w:val="22"/>
              </w:rPr>
              <w:t>Nombre, firma y cargo del servidor público que elaboró la Declaratoria</w:t>
            </w:r>
          </w:p>
        </w:tc>
        <w:tc>
          <w:tcPr>
            <w:tcW w:w="4394" w:type="dxa"/>
            <w:hideMark/>
          </w:tcPr>
          <w:p w14:paraId="67C75C4F" w14:textId="77777777" w:rsidR="007F1DA2" w:rsidRPr="00B4239D" w:rsidRDefault="007F1DA2" w:rsidP="003E5EBB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sz w:val="22"/>
                <w:szCs w:val="22"/>
              </w:rPr>
              <w:t xml:space="preserve">Nombre, firma y cargo del Titular del área generadora </w:t>
            </w:r>
            <w:r w:rsidR="005C152D" w:rsidRPr="00B4239D">
              <w:rPr>
                <w:rFonts w:ascii="Poppins" w:hAnsi="Poppins" w:cs="Poppins"/>
                <w:b/>
                <w:sz w:val="22"/>
                <w:szCs w:val="22"/>
              </w:rPr>
              <w:t>de la documentación</w:t>
            </w:r>
            <w:r w:rsidR="003E5EBB" w:rsidRPr="00B4239D">
              <w:rPr>
                <w:rFonts w:ascii="Poppins" w:hAnsi="Poppins" w:cs="Poppins"/>
                <w:b/>
                <w:sz w:val="22"/>
                <w:szCs w:val="22"/>
              </w:rPr>
              <w:t xml:space="preserve"> que valoró y autorizó </w:t>
            </w:r>
            <w:r w:rsidRPr="00B4239D">
              <w:rPr>
                <w:rFonts w:ascii="Poppins" w:hAnsi="Poppins" w:cs="Poppins"/>
                <w:b/>
                <w:sz w:val="22"/>
                <w:szCs w:val="22"/>
              </w:rPr>
              <w:t>la Declaratoria</w:t>
            </w:r>
          </w:p>
        </w:tc>
      </w:tr>
      <w:tr w:rsidR="007F1DA2" w:rsidRPr="00B4239D" w14:paraId="5029D15F" w14:textId="77777777" w:rsidTr="005F7D63">
        <w:trPr>
          <w:gridAfter w:val="1"/>
          <w:wAfter w:w="12" w:type="dxa"/>
          <w:trHeight w:val="298"/>
          <w:jc w:val="center"/>
        </w:trPr>
        <w:tc>
          <w:tcPr>
            <w:tcW w:w="8784" w:type="dxa"/>
            <w:gridSpan w:val="2"/>
          </w:tcPr>
          <w:p w14:paraId="6D4D790D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</w:p>
        </w:tc>
      </w:tr>
      <w:tr w:rsidR="007F1DA2" w:rsidRPr="00B4239D" w14:paraId="74218F18" w14:textId="77777777" w:rsidTr="007F1DA2">
        <w:trPr>
          <w:trHeight w:val="1365"/>
          <w:jc w:val="center"/>
        </w:trPr>
        <w:tc>
          <w:tcPr>
            <w:tcW w:w="8796" w:type="dxa"/>
            <w:gridSpan w:val="3"/>
          </w:tcPr>
          <w:p w14:paraId="6F5207D8" w14:textId="77777777" w:rsidR="007F1DA2" w:rsidRPr="00B4239D" w:rsidRDefault="006D25BE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bCs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bCs/>
                <w:sz w:val="22"/>
                <w:szCs w:val="22"/>
              </w:rPr>
              <w:lastRenderedPageBreak/>
              <w:t>Vo. Bo.</w:t>
            </w:r>
          </w:p>
          <w:p w14:paraId="3903DD9C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bCs/>
                <w:sz w:val="22"/>
                <w:szCs w:val="22"/>
              </w:rPr>
            </w:pPr>
          </w:p>
          <w:p w14:paraId="64597220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bCs/>
                <w:sz w:val="22"/>
                <w:szCs w:val="22"/>
              </w:rPr>
            </w:pPr>
          </w:p>
          <w:p w14:paraId="567C2844" w14:textId="77777777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</w:p>
        </w:tc>
      </w:tr>
      <w:tr w:rsidR="007F1DA2" w:rsidRPr="00B4239D" w14:paraId="0A2C46FE" w14:textId="77777777" w:rsidTr="007F1DA2">
        <w:trPr>
          <w:trHeight w:val="1365"/>
          <w:jc w:val="center"/>
        </w:trPr>
        <w:tc>
          <w:tcPr>
            <w:tcW w:w="8796" w:type="dxa"/>
            <w:gridSpan w:val="3"/>
          </w:tcPr>
          <w:p w14:paraId="467B761E" w14:textId="4F31D822" w:rsidR="007F1DA2" w:rsidRPr="00B4239D" w:rsidRDefault="007F1DA2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sz w:val="22"/>
                <w:szCs w:val="22"/>
              </w:rPr>
              <w:t>Nombre, firma</w:t>
            </w:r>
            <w:r w:rsidR="00B617BF" w:rsidRPr="00B4239D">
              <w:rPr>
                <w:rFonts w:ascii="Poppins" w:hAnsi="Poppins" w:cs="Poppins"/>
                <w:b/>
                <w:sz w:val="22"/>
                <w:szCs w:val="22"/>
              </w:rPr>
              <w:t>,</w:t>
            </w:r>
            <w:r w:rsidRPr="00B4239D">
              <w:rPr>
                <w:rFonts w:ascii="Poppins" w:hAnsi="Poppins" w:cs="Poppins"/>
                <w:b/>
                <w:sz w:val="22"/>
                <w:szCs w:val="22"/>
              </w:rPr>
              <w:t xml:space="preserve"> cargo y sello del </w:t>
            </w:r>
          </w:p>
          <w:p w14:paraId="096F340B" w14:textId="4B200B66" w:rsidR="007F1DA2" w:rsidRPr="00B4239D" w:rsidRDefault="00B617BF" w:rsidP="007F1DA2">
            <w:pPr>
              <w:spacing w:line="276" w:lineRule="auto"/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B4239D">
              <w:rPr>
                <w:rFonts w:ascii="Poppins" w:hAnsi="Poppins" w:cs="Poppins"/>
                <w:b/>
                <w:sz w:val="22"/>
                <w:szCs w:val="22"/>
              </w:rPr>
              <w:t>s</w:t>
            </w:r>
            <w:r w:rsidR="006F7ECD" w:rsidRPr="00B4239D">
              <w:rPr>
                <w:rFonts w:ascii="Poppins" w:hAnsi="Poppins" w:cs="Poppins"/>
                <w:b/>
                <w:sz w:val="22"/>
                <w:szCs w:val="22"/>
              </w:rPr>
              <w:t>uperior jerárquico qu</w:t>
            </w:r>
            <w:r w:rsidRPr="00B4239D">
              <w:rPr>
                <w:rFonts w:ascii="Poppins" w:hAnsi="Poppins" w:cs="Poppins"/>
                <w:b/>
                <w:sz w:val="22"/>
                <w:szCs w:val="22"/>
              </w:rPr>
              <w:t>e</w:t>
            </w:r>
            <w:r w:rsidR="004337E6" w:rsidRPr="00B4239D">
              <w:rPr>
                <w:rFonts w:ascii="Poppins" w:hAnsi="Poppins" w:cs="Poppins"/>
                <w:b/>
                <w:sz w:val="22"/>
                <w:szCs w:val="22"/>
              </w:rPr>
              <w:t xml:space="preserve"> da el visto bueno de</w:t>
            </w:r>
            <w:r w:rsidR="007F1DA2" w:rsidRPr="00B4239D">
              <w:rPr>
                <w:rFonts w:ascii="Poppins" w:hAnsi="Poppins" w:cs="Poppins"/>
                <w:b/>
                <w:sz w:val="22"/>
                <w:szCs w:val="22"/>
              </w:rPr>
              <w:t xml:space="preserve"> la Declaratoria</w:t>
            </w:r>
          </w:p>
        </w:tc>
      </w:tr>
    </w:tbl>
    <w:p w14:paraId="579BA9FB" w14:textId="77777777" w:rsidR="001C29A9" w:rsidRPr="00B4239D" w:rsidRDefault="001C29A9" w:rsidP="001C29A9">
      <w:pPr>
        <w:spacing w:line="276" w:lineRule="auto"/>
        <w:rPr>
          <w:rFonts w:ascii="Poppins" w:hAnsi="Poppins" w:cs="Poppins"/>
          <w:sz w:val="22"/>
          <w:szCs w:val="22"/>
        </w:rPr>
        <w:sectPr w:rsidR="001C29A9" w:rsidRPr="00B4239D" w:rsidSect="00B423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2440" w:right="1440" w:bottom="1418" w:left="1701" w:header="851" w:footer="544" w:gutter="0"/>
          <w:pgNumType w:start="1"/>
          <w:cols w:space="708"/>
          <w:docGrid w:linePitch="360"/>
        </w:sectPr>
      </w:pPr>
    </w:p>
    <w:p w14:paraId="6CBA94FB" w14:textId="477CBAA5" w:rsidR="007E4C99" w:rsidRPr="00B4239D" w:rsidRDefault="007E4C99" w:rsidP="001C29A9">
      <w:pPr>
        <w:spacing w:line="276" w:lineRule="auto"/>
        <w:jc w:val="center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lastRenderedPageBreak/>
        <w:t>INSTRUCTIVO DE LLENADO</w:t>
      </w:r>
    </w:p>
    <w:p w14:paraId="6B28ADFD" w14:textId="258F28D9" w:rsidR="00275D1F" w:rsidRPr="00B4239D" w:rsidRDefault="007E4C99" w:rsidP="002C1EF6">
      <w:pPr>
        <w:autoSpaceDE w:val="0"/>
        <w:autoSpaceDN w:val="0"/>
        <w:adjustRightInd w:val="0"/>
        <w:jc w:val="center"/>
        <w:rPr>
          <w:rFonts w:ascii="Poppins" w:hAnsi="Poppins" w:cs="Poppins"/>
          <w:b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>FORMATO: Declaratoria de valoración Documental</w:t>
      </w:r>
      <w:r w:rsidR="00275D1F" w:rsidRPr="00B4239D">
        <w:rPr>
          <w:rFonts w:ascii="Poppins" w:hAnsi="Poppins" w:cs="Poppins"/>
          <w:b/>
          <w:sz w:val="22"/>
          <w:szCs w:val="22"/>
        </w:rPr>
        <w:t xml:space="preserve"> </w:t>
      </w:r>
    </w:p>
    <w:p w14:paraId="528ECF7F" w14:textId="77777777" w:rsidR="007E4C99" w:rsidRPr="00B4239D" w:rsidRDefault="007E4C99" w:rsidP="002C1EF6">
      <w:pPr>
        <w:jc w:val="both"/>
        <w:rPr>
          <w:rFonts w:ascii="Poppins" w:hAnsi="Poppins" w:cs="Poppins"/>
          <w:sz w:val="22"/>
          <w:szCs w:val="22"/>
        </w:rPr>
      </w:pPr>
    </w:p>
    <w:p w14:paraId="75861691" w14:textId="3F877170" w:rsidR="006A61F3" w:rsidRPr="00B4239D" w:rsidRDefault="006A61F3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 xml:space="preserve">La </w:t>
      </w:r>
      <w:r w:rsidR="006F0028" w:rsidRPr="00B4239D">
        <w:rPr>
          <w:rFonts w:ascii="Poppins" w:hAnsi="Poppins" w:cs="Poppins"/>
          <w:i/>
          <w:sz w:val="22"/>
          <w:szCs w:val="22"/>
        </w:rPr>
        <w:t>Declaratoria de V</w:t>
      </w:r>
      <w:r w:rsidRPr="00B4239D">
        <w:rPr>
          <w:rFonts w:ascii="Poppins" w:hAnsi="Poppins" w:cs="Poppins"/>
          <w:i/>
          <w:sz w:val="22"/>
          <w:szCs w:val="22"/>
        </w:rPr>
        <w:t>aloración Documental</w:t>
      </w:r>
      <w:r w:rsidRPr="00B4239D">
        <w:rPr>
          <w:rFonts w:ascii="Poppins" w:hAnsi="Poppins" w:cs="Poppins"/>
          <w:sz w:val="22"/>
          <w:szCs w:val="22"/>
        </w:rPr>
        <w:t>, es la manifestación escrita bajo protesta de decir verdad del Titular de la Unidad Administrativa generadora de la documentación, donde expone el análisis detallado y comprobable que le permitió definir que han prescrito los valores primarios y plazos de conservación de la documentación propuesta a baja, misma, que deberá de ser autorizada y emitida por su superior jerárquico.</w:t>
      </w:r>
      <w:r w:rsidR="008F5D02" w:rsidRPr="00B4239D">
        <w:rPr>
          <w:rFonts w:ascii="Poppins" w:hAnsi="Poppins" w:cs="Poppins"/>
          <w:sz w:val="22"/>
          <w:szCs w:val="22"/>
        </w:rPr>
        <w:t xml:space="preserve"> Deberá ser emitida de la siguiente forma:</w:t>
      </w:r>
    </w:p>
    <w:p w14:paraId="341CA8C5" w14:textId="77777777" w:rsidR="006A61F3" w:rsidRPr="00B4239D" w:rsidRDefault="006A61F3" w:rsidP="002C1EF6">
      <w:pPr>
        <w:jc w:val="both"/>
        <w:rPr>
          <w:rFonts w:ascii="Poppins" w:hAnsi="Poppins" w:cs="Poppins"/>
          <w:b/>
          <w:sz w:val="22"/>
          <w:szCs w:val="22"/>
        </w:rPr>
      </w:pPr>
    </w:p>
    <w:p w14:paraId="4A835D37" w14:textId="09D53E4C" w:rsidR="008F5D02" w:rsidRPr="00B4239D" w:rsidRDefault="001C29A9" w:rsidP="008F5D02">
      <w:pPr>
        <w:pStyle w:val="Prrafodelista"/>
        <w:numPr>
          <w:ilvl w:val="0"/>
          <w:numId w:val="1"/>
        </w:num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P</w:t>
      </w:r>
      <w:r w:rsidR="008F5D02" w:rsidRPr="00B4239D">
        <w:rPr>
          <w:rFonts w:ascii="Poppins" w:hAnsi="Poppins" w:cs="Poppins"/>
          <w:sz w:val="22"/>
          <w:szCs w:val="22"/>
        </w:rPr>
        <w:t>or el superior jerárquico</w:t>
      </w:r>
      <w:r w:rsidR="00082B31" w:rsidRPr="00B4239D">
        <w:rPr>
          <w:rFonts w:ascii="Poppins" w:hAnsi="Poppins" w:cs="Poppins"/>
          <w:sz w:val="22"/>
          <w:szCs w:val="22"/>
        </w:rPr>
        <w:t xml:space="preserve"> que ordena el ejercicio de la competencia</w:t>
      </w:r>
      <w:r w:rsidR="00B95446" w:rsidRPr="00B4239D">
        <w:rPr>
          <w:rFonts w:ascii="Poppins" w:hAnsi="Poppins" w:cs="Poppins"/>
          <w:sz w:val="22"/>
          <w:szCs w:val="22"/>
        </w:rPr>
        <w:t xml:space="preserve"> de la unidad administrativa</w:t>
      </w:r>
      <w:r w:rsidR="008F5D02" w:rsidRPr="00B4239D">
        <w:rPr>
          <w:rFonts w:ascii="Poppins" w:hAnsi="Poppins" w:cs="Poppins"/>
          <w:sz w:val="22"/>
          <w:szCs w:val="22"/>
        </w:rPr>
        <w:t xml:space="preserve"> promovente, cuyo rango mínimo será el </w:t>
      </w:r>
      <w:r w:rsidR="00B95446" w:rsidRPr="00B4239D">
        <w:rPr>
          <w:rFonts w:ascii="Poppins" w:hAnsi="Poppins" w:cs="Poppins"/>
          <w:sz w:val="22"/>
          <w:szCs w:val="22"/>
        </w:rPr>
        <w:t xml:space="preserve">nivel </w:t>
      </w:r>
      <w:r w:rsidR="008F5D02" w:rsidRPr="00B4239D">
        <w:rPr>
          <w:rFonts w:ascii="Poppins" w:hAnsi="Poppins" w:cs="Poppins"/>
          <w:sz w:val="22"/>
          <w:szCs w:val="22"/>
        </w:rPr>
        <w:t xml:space="preserve">de Dirección. </w:t>
      </w:r>
    </w:p>
    <w:p w14:paraId="2C9BE40B" w14:textId="35C57E6B" w:rsidR="008F5D02" w:rsidRPr="00B4239D" w:rsidRDefault="002B3F74" w:rsidP="008F5D02">
      <w:pPr>
        <w:pStyle w:val="Prrafodelista"/>
        <w:numPr>
          <w:ilvl w:val="0"/>
          <w:numId w:val="1"/>
        </w:num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Deber</w:t>
      </w:r>
      <w:r w:rsidR="00906597" w:rsidRPr="00B4239D">
        <w:rPr>
          <w:rFonts w:ascii="Poppins" w:hAnsi="Poppins" w:cs="Poppins"/>
          <w:sz w:val="22"/>
          <w:szCs w:val="22"/>
        </w:rPr>
        <w:t>án guardar</w:t>
      </w:r>
      <w:r w:rsidRPr="00B4239D">
        <w:rPr>
          <w:rFonts w:ascii="Poppins" w:hAnsi="Poppins" w:cs="Poppins"/>
          <w:sz w:val="22"/>
          <w:szCs w:val="22"/>
        </w:rPr>
        <w:t xml:space="preserve"> un número progresivo de acuerdo al año en que </w:t>
      </w:r>
      <w:r w:rsidR="001C29A9" w:rsidRPr="00B4239D">
        <w:rPr>
          <w:rFonts w:ascii="Poppins" w:hAnsi="Poppins" w:cs="Poppins"/>
          <w:sz w:val="22"/>
          <w:szCs w:val="22"/>
        </w:rPr>
        <w:t>es</w:t>
      </w:r>
      <w:r w:rsidRPr="00B4239D">
        <w:rPr>
          <w:rFonts w:ascii="Poppins" w:hAnsi="Poppins" w:cs="Poppins"/>
          <w:sz w:val="22"/>
          <w:szCs w:val="22"/>
        </w:rPr>
        <w:t xml:space="preserve"> emitida</w:t>
      </w:r>
      <w:r w:rsidR="008F5D02" w:rsidRPr="00B4239D">
        <w:rPr>
          <w:rFonts w:ascii="Poppins" w:hAnsi="Poppins" w:cs="Poppins"/>
          <w:sz w:val="22"/>
          <w:szCs w:val="22"/>
        </w:rPr>
        <w:t>;</w:t>
      </w:r>
    </w:p>
    <w:p w14:paraId="73884466" w14:textId="77777777" w:rsidR="008F5D02" w:rsidRPr="00B4239D" w:rsidRDefault="008F5D02" w:rsidP="008F5D02">
      <w:pPr>
        <w:pStyle w:val="Prrafodelista"/>
        <w:numPr>
          <w:ilvl w:val="0"/>
          <w:numId w:val="1"/>
        </w:num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N</w:t>
      </w:r>
      <w:r w:rsidR="00906597" w:rsidRPr="00B4239D">
        <w:rPr>
          <w:rFonts w:ascii="Poppins" w:hAnsi="Poppins" w:cs="Poppins"/>
          <w:sz w:val="22"/>
          <w:szCs w:val="22"/>
        </w:rPr>
        <w:t>o podrán utilizarse abreviaturas</w:t>
      </w:r>
      <w:r w:rsidRPr="00B4239D">
        <w:rPr>
          <w:rFonts w:ascii="Poppins" w:hAnsi="Poppins" w:cs="Poppins"/>
          <w:sz w:val="22"/>
          <w:szCs w:val="22"/>
        </w:rPr>
        <w:t>;</w:t>
      </w:r>
      <w:r w:rsidR="00906597" w:rsidRPr="00B4239D">
        <w:rPr>
          <w:rFonts w:ascii="Poppins" w:hAnsi="Poppins" w:cs="Poppins"/>
          <w:sz w:val="22"/>
          <w:szCs w:val="22"/>
        </w:rPr>
        <w:t xml:space="preserve"> </w:t>
      </w:r>
    </w:p>
    <w:p w14:paraId="4DB4E50E" w14:textId="77777777" w:rsidR="002B3F74" w:rsidRPr="00B4239D" w:rsidRDefault="008F5D02" w:rsidP="00B95446">
      <w:pPr>
        <w:pStyle w:val="Prrafodelista"/>
        <w:numPr>
          <w:ilvl w:val="0"/>
          <w:numId w:val="1"/>
        </w:num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L</w:t>
      </w:r>
      <w:r w:rsidR="00906597" w:rsidRPr="00B4239D">
        <w:rPr>
          <w:rFonts w:ascii="Poppins" w:hAnsi="Poppins" w:cs="Poppins"/>
          <w:sz w:val="22"/>
          <w:szCs w:val="22"/>
        </w:rPr>
        <w:t>as vigencias documentales deberán de asentarse con número arábigo y letra; de igual manera será aplicable para la descripción del contenido de expedientes, cajas, peso y metros lineales, mismos que deberán de ser el reflejo fiel del inventario de Baja Documental</w:t>
      </w:r>
      <w:r w:rsidR="002B3F74" w:rsidRPr="00B4239D">
        <w:rPr>
          <w:rFonts w:ascii="Poppins" w:hAnsi="Poppins" w:cs="Poppins"/>
          <w:sz w:val="22"/>
          <w:szCs w:val="22"/>
        </w:rPr>
        <w:t>.</w:t>
      </w:r>
    </w:p>
    <w:p w14:paraId="2FC4286C" w14:textId="77777777" w:rsidR="002B3F74" w:rsidRPr="00B4239D" w:rsidRDefault="002B3F74" w:rsidP="002C1EF6">
      <w:pPr>
        <w:jc w:val="both"/>
        <w:rPr>
          <w:rFonts w:ascii="Poppins" w:hAnsi="Poppins" w:cs="Poppins"/>
          <w:b/>
          <w:sz w:val="22"/>
          <w:szCs w:val="22"/>
        </w:rPr>
      </w:pPr>
    </w:p>
    <w:p w14:paraId="7F4CE364" w14:textId="1AF4B436" w:rsidR="00275D1F" w:rsidRPr="00B4239D" w:rsidRDefault="00775781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DECLARATORIA Núm. </w:t>
      </w:r>
      <w:r w:rsidR="00B871F5" w:rsidRPr="00B4239D">
        <w:rPr>
          <w:rFonts w:ascii="Poppins" w:hAnsi="Poppins" w:cs="Poppins"/>
          <w:b/>
          <w:sz w:val="22"/>
          <w:szCs w:val="22"/>
        </w:rPr>
        <w:t>XXX/XX/XX/XX/XX</w:t>
      </w:r>
      <w:r w:rsidR="00275D1F" w:rsidRPr="00B4239D">
        <w:rPr>
          <w:rFonts w:ascii="Poppins" w:hAnsi="Poppins" w:cs="Poppins"/>
          <w:b/>
          <w:sz w:val="22"/>
          <w:szCs w:val="22"/>
        </w:rPr>
        <w:t xml:space="preserve">.- </w:t>
      </w:r>
      <w:r w:rsidR="00275D1F" w:rsidRPr="00B4239D">
        <w:rPr>
          <w:rFonts w:ascii="Poppins" w:hAnsi="Poppins" w:cs="Poppins"/>
          <w:sz w:val="22"/>
          <w:szCs w:val="22"/>
        </w:rPr>
        <w:t>Se deberá</w:t>
      </w:r>
      <w:r w:rsidR="0092466A" w:rsidRPr="00B4239D">
        <w:rPr>
          <w:rFonts w:ascii="Poppins" w:hAnsi="Poppins" w:cs="Poppins"/>
          <w:sz w:val="22"/>
          <w:szCs w:val="22"/>
        </w:rPr>
        <w:t>n</w:t>
      </w:r>
      <w:r w:rsidR="00275D1F" w:rsidRPr="00B4239D">
        <w:rPr>
          <w:rFonts w:ascii="Poppins" w:hAnsi="Poppins" w:cs="Poppins"/>
          <w:sz w:val="22"/>
          <w:szCs w:val="22"/>
        </w:rPr>
        <w:t xml:space="preserve"> agregar las siglas de la unidad administrativa que promueve la baja comenzando por la Dependencia o Entidad/Dirección/ Departamento</w:t>
      </w:r>
      <w:r w:rsidR="00541B66" w:rsidRPr="00B4239D">
        <w:rPr>
          <w:rFonts w:ascii="Poppins" w:hAnsi="Poppins" w:cs="Poppins"/>
          <w:sz w:val="22"/>
          <w:szCs w:val="22"/>
        </w:rPr>
        <w:t>;</w:t>
      </w:r>
      <w:r w:rsidR="00275D1F" w:rsidRPr="00B4239D">
        <w:rPr>
          <w:rFonts w:ascii="Poppins" w:hAnsi="Poppins" w:cs="Poppins"/>
          <w:sz w:val="22"/>
          <w:szCs w:val="22"/>
        </w:rPr>
        <w:t xml:space="preserve"> seguido del número </w:t>
      </w:r>
      <w:r w:rsidR="00541B66" w:rsidRPr="00B4239D">
        <w:rPr>
          <w:rFonts w:ascii="Poppins" w:hAnsi="Poppins" w:cs="Poppins"/>
          <w:sz w:val="22"/>
          <w:szCs w:val="22"/>
        </w:rPr>
        <w:t>consecutivo de declaración que corresponda;</w:t>
      </w:r>
      <w:r w:rsidR="00275D1F" w:rsidRPr="00B4239D">
        <w:rPr>
          <w:rFonts w:ascii="Poppins" w:hAnsi="Poppins" w:cs="Poppins"/>
          <w:sz w:val="22"/>
          <w:szCs w:val="22"/>
        </w:rPr>
        <w:t xml:space="preserve"> </w:t>
      </w:r>
      <w:r w:rsidR="00811F6B" w:rsidRPr="00B4239D">
        <w:rPr>
          <w:rFonts w:ascii="Poppins" w:hAnsi="Poppins" w:cs="Poppins"/>
          <w:sz w:val="22"/>
          <w:szCs w:val="22"/>
        </w:rPr>
        <w:t xml:space="preserve">seguido de </w:t>
      </w:r>
      <w:r w:rsidR="00541B66" w:rsidRPr="00B4239D">
        <w:rPr>
          <w:rFonts w:ascii="Poppins" w:hAnsi="Poppins" w:cs="Poppins"/>
          <w:sz w:val="22"/>
          <w:szCs w:val="22"/>
        </w:rPr>
        <w:t>cuatro dígitos para año (dd/mm/aaaa) empleando números arábigos</w:t>
      </w:r>
      <w:r w:rsidR="00275D1F" w:rsidRPr="00B4239D">
        <w:rPr>
          <w:rFonts w:ascii="Poppins" w:hAnsi="Poppins" w:cs="Poppins"/>
          <w:sz w:val="22"/>
          <w:szCs w:val="22"/>
        </w:rPr>
        <w:t>.</w:t>
      </w:r>
      <w:r w:rsidRPr="00B4239D">
        <w:rPr>
          <w:rFonts w:ascii="Poppins" w:hAnsi="Poppins" w:cs="Poppins"/>
          <w:sz w:val="22"/>
          <w:szCs w:val="22"/>
        </w:rPr>
        <w:t xml:space="preserve"> Ejem. DECLARATORIA Núm. </w:t>
      </w:r>
      <w:r w:rsidR="009F3B84" w:rsidRPr="00B4239D">
        <w:rPr>
          <w:rFonts w:ascii="Poppins" w:hAnsi="Poppins" w:cs="Poppins"/>
          <w:sz w:val="22"/>
          <w:szCs w:val="22"/>
        </w:rPr>
        <w:t>SA/DAGM/DAC/001/</w:t>
      </w:r>
      <w:r w:rsidR="00541B66" w:rsidRPr="00B4239D">
        <w:rPr>
          <w:rFonts w:ascii="Poppins" w:hAnsi="Poppins" w:cs="Poppins"/>
          <w:sz w:val="22"/>
          <w:szCs w:val="22"/>
        </w:rPr>
        <w:t>20</w:t>
      </w:r>
      <w:r w:rsidR="001951C1" w:rsidRPr="00B4239D">
        <w:rPr>
          <w:rFonts w:ascii="Poppins" w:hAnsi="Poppins" w:cs="Poppins"/>
          <w:sz w:val="22"/>
          <w:szCs w:val="22"/>
        </w:rPr>
        <w:t xml:space="preserve">21; </w:t>
      </w:r>
      <w:r w:rsidRPr="00B4239D">
        <w:rPr>
          <w:rFonts w:ascii="Poppins" w:hAnsi="Poppins" w:cs="Poppins"/>
          <w:sz w:val="22"/>
          <w:szCs w:val="22"/>
        </w:rPr>
        <w:t xml:space="preserve">DECLARATORIA Núm. </w:t>
      </w:r>
      <w:r w:rsidR="001951C1" w:rsidRPr="00B4239D">
        <w:rPr>
          <w:rFonts w:ascii="Poppins" w:hAnsi="Poppins" w:cs="Poppins"/>
          <w:sz w:val="22"/>
          <w:szCs w:val="22"/>
        </w:rPr>
        <w:t>SA/DAGM/DAH/002/2021.</w:t>
      </w:r>
    </w:p>
    <w:p w14:paraId="43BC7853" w14:textId="77777777" w:rsidR="009F3B84" w:rsidRPr="00B4239D" w:rsidRDefault="009F3B84" w:rsidP="002C1EF6">
      <w:pPr>
        <w:jc w:val="both"/>
        <w:rPr>
          <w:rFonts w:ascii="Poppins" w:hAnsi="Poppins" w:cs="Poppins"/>
          <w:sz w:val="22"/>
          <w:szCs w:val="22"/>
        </w:rPr>
      </w:pPr>
    </w:p>
    <w:p w14:paraId="3060F1E1" w14:textId="37C4EC82" w:rsidR="00B871F5" w:rsidRPr="00B4239D" w:rsidRDefault="00B871F5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PARA BAJA DOCUMENTAL DE LA </w:t>
      </w:r>
      <w:r w:rsidRPr="00B4239D">
        <w:rPr>
          <w:rFonts w:ascii="Poppins" w:hAnsi="Poppins" w:cs="Poppins"/>
          <w:sz w:val="22"/>
          <w:szCs w:val="22"/>
        </w:rPr>
        <w:t>_____</w:t>
      </w:r>
      <w:r w:rsidR="00B4239D" w:rsidRPr="00B4239D">
        <w:rPr>
          <w:rFonts w:ascii="Poppins" w:hAnsi="Poppins" w:cs="Poppins"/>
          <w:sz w:val="22"/>
          <w:szCs w:val="22"/>
        </w:rPr>
        <w:t>_. -</w:t>
      </w:r>
      <w:r w:rsidR="00B97081" w:rsidRPr="00B4239D">
        <w:rPr>
          <w:rFonts w:ascii="Poppins" w:hAnsi="Poppins" w:cs="Poppins"/>
          <w:sz w:val="22"/>
          <w:szCs w:val="22"/>
        </w:rPr>
        <w:t xml:space="preserve"> Se deberá agregar el nombre completo y oficial de la Dependencia o </w:t>
      </w:r>
      <w:r w:rsidR="00F94B10" w:rsidRPr="00B4239D">
        <w:rPr>
          <w:rFonts w:ascii="Poppins" w:hAnsi="Poppins" w:cs="Poppins"/>
          <w:sz w:val="22"/>
          <w:szCs w:val="22"/>
        </w:rPr>
        <w:t>E</w:t>
      </w:r>
      <w:r w:rsidR="00B97081" w:rsidRPr="00B4239D">
        <w:rPr>
          <w:rFonts w:ascii="Poppins" w:hAnsi="Poppins" w:cs="Poppins"/>
          <w:sz w:val="22"/>
          <w:szCs w:val="22"/>
        </w:rPr>
        <w:t>ntidad de que se trate.</w:t>
      </w:r>
    </w:p>
    <w:p w14:paraId="122C0388" w14:textId="77777777" w:rsidR="00046A11" w:rsidRPr="00B4239D" w:rsidRDefault="00046A11" w:rsidP="002C1EF6">
      <w:pPr>
        <w:jc w:val="both"/>
        <w:rPr>
          <w:rFonts w:ascii="Poppins" w:hAnsi="Poppins" w:cs="Poppins"/>
          <w:sz w:val="22"/>
          <w:szCs w:val="22"/>
        </w:rPr>
      </w:pPr>
    </w:p>
    <w:p w14:paraId="3D903420" w14:textId="1605A312" w:rsidR="009F3B84" w:rsidRPr="00B4239D" w:rsidRDefault="00046A11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Fecha: </w:t>
      </w:r>
      <w:r w:rsidR="00F94B10" w:rsidRPr="00B4239D">
        <w:rPr>
          <w:rFonts w:ascii="Poppins" w:hAnsi="Poppins" w:cs="Poppins"/>
          <w:bCs/>
          <w:sz w:val="22"/>
          <w:szCs w:val="22"/>
        </w:rPr>
        <w:t>Se deberá e</w:t>
      </w:r>
      <w:r w:rsidRPr="00B4239D">
        <w:rPr>
          <w:rFonts w:ascii="Poppins" w:hAnsi="Poppins" w:cs="Poppins"/>
          <w:sz w:val="22"/>
          <w:szCs w:val="22"/>
        </w:rPr>
        <w:t>specífica la fecha en que se imprime la versión final (estampado de firmas)</w:t>
      </w:r>
      <w:r w:rsidR="00F94B10" w:rsidRPr="00B4239D">
        <w:rPr>
          <w:rFonts w:ascii="Poppins" w:hAnsi="Poppins" w:cs="Poppins"/>
          <w:sz w:val="22"/>
          <w:szCs w:val="22"/>
        </w:rPr>
        <w:t>, q</w:t>
      </w:r>
      <w:r w:rsidR="00EF1D1D" w:rsidRPr="00B4239D">
        <w:rPr>
          <w:rFonts w:ascii="Poppins" w:hAnsi="Poppins" w:cs="Poppins"/>
          <w:sz w:val="22"/>
          <w:szCs w:val="22"/>
        </w:rPr>
        <w:t>ue debe coincidir con la fecha del Inventario de Baja Documental y la Ficha Técnica de Valoración.</w:t>
      </w:r>
    </w:p>
    <w:p w14:paraId="602C808C" w14:textId="77777777" w:rsidR="00046A11" w:rsidRPr="00B4239D" w:rsidRDefault="00046A11" w:rsidP="002C1EF6">
      <w:pPr>
        <w:jc w:val="both"/>
        <w:rPr>
          <w:rFonts w:ascii="Poppins" w:hAnsi="Poppins" w:cs="Poppins"/>
          <w:sz w:val="22"/>
          <w:szCs w:val="22"/>
        </w:rPr>
      </w:pPr>
    </w:p>
    <w:p w14:paraId="264C5B4B" w14:textId="205AA3D4" w:rsidR="00FD619D" w:rsidRPr="00B4239D" w:rsidRDefault="00B97081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lastRenderedPageBreak/>
        <w:t>Consta de _</w:t>
      </w:r>
      <w:r w:rsidR="00B4239D" w:rsidRPr="00B4239D">
        <w:rPr>
          <w:rFonts w:ascii="Poppins" w:hAnsi="Poppins" w:cs="Poppins"/>
          <w:b/>
          <w:sz w:val="22"/>
          <w:szCs w:val="22"/>
        </w:rPr>
        <w:t>_. -</w:t>
      </w:r>
      <w:r w:rsidRPr="00B4239D">
        <w:rPr>
          <w:rFonts w:ascii="Poppins" w:hAnsi="Poppins" w:cs="Poppins"/>
          <w:b/>
          <w:sz w:val="22"/>
          <w:szCs w:val="22"/>
        </w:rPr>
        <w:t xml:space="preserve"> </w:t>
      </w:r>
      <w:r w:rsidRPr="00B4239D">
        <w:rPr>
          <w:rFonts w:ascii="Poppins" w:hAnsi="Poppins" w:cs="Poppins"/>
          <w:sz w:val="22"/>
          <w:szCs w:val="22"/>
        </w:rPr>
        <w:t>Se deberá anotar</w:t>
      </w:r>
      <w:r w:rsidR="00FD619D" w:rsidRPr="00B4239D">
        <w:rPr>
          <w:rFonts w:ascii="Poppins" w:hAnsi="Poppins" w:cs="Poppins"/>
          <w:sz w:val="22"/>
          <w:szCs w:val="22"/>
        </w:rPr>
        <w:t xml:space="preserve"> el total de folios </w:t>
      </w:r>
      <w:r w:rsidR="00F94B10" w:rsidRPr="00B4239D">
        <w:rPr>
          <w:rFonts w:ascii="Poppins" w:hAnsi="Poppins" w:cs="Poppins"/>
          <w:sz w:val="22"/>
          <w:szCs w:val="22"/>
        </w:rPr>
        <w:t>útiles</w:t>
      </w:r>
      <w:r w:rsidR="00FD619D" w:rsidRPr="00B4239D">
        <w:rPr>
          <w:rFonts w:ascii="Poppins" w:hAnsi="Poppins" w:cs="Poppins"/>
          <w:sz w:val="22"/>
          <w:szCs w:val="22"/>
        </w:rPr>
        <w:t xml:space="preserve"> </w:t>
      </w:r>
      <w:r w:rsidR="00F94B10" w:rsidRPr="00B4239D">
        <w:rPr>
          <w:rFonts w:ascii="Poppins" w:hAnsi="Poppins" w:cs="Poppins"/>
          <w:sz w:val="22"/>
          <w:szCs w:val="22"/>
        </w:rPr>
        <w:t xml:space="preserve">de los </w:t>
      </w:r>
      <w:r w:rsidR="00FD619D" w:rsidRPr="00B4239D">
        <w:rPr>
          <w:rFonts w:ascii="Poppins" w:hAnsi="Poppins" w:cs="Poppins"/>
          <w:sz w:val="22"/>
          <w:szCs w:val="22"/>
        </w:rPr>
        <w:t xml:space="preserve">que consta el inventario de Baja Documental. </w:t>
      </w:r>
    </w:p>
    <w:p w14:paraId="5A571D51" w14:textId="77777777" w:rsidR="00B97081" w:rsidRPr="00B4239D" w:rsidRDefault="00FD619D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sz w:val="22"/>
          <w:szCs w:val="22"/>
        </w:rPr>
        <w:t>Ejem. 001-027.</w:t>
      </w:r>
    </w:p>
    <w:p w14:paraId="5B0C9ACB" w14:textId="77777777" w:rsidR="00FD619D" w:rsidRPr="00B4239D" w:rsidRDefault="00FD619D" w:rsidP="002C1EF6">
      <w:pPr>
        <w:jc w:val="both"/>
        <w:rPr>
          <w:rFonts w:ascii="Poppins" w:hAnsi="Poppins" w:cs="Poppins"/>
          <w:sz w:val="22"/>
          <w:szCs w:val="22"/>
        </w:rPr>
      </w:pPr>
    </w:p>
    <w:p w14:paraId="0D9B4CF1" w14:textId="23F83E0F" w:rsidR="00FD619D" w:rsidRPr="00B4239D" w:rsidRDefault="00DA087A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Procedentes de la(el)__- </w:t>
      </w:r>
      <w:r w:rsidRPr="00B4239D">
        <w:rPr>
          <w:rFonts w:ascii="Poppins" w:hAnsi="Poppins" w:cs="Poppins"/>
          <w:sz w:val="22"/>
          <w:szCs w:val="22"/>
        </w:rPr>
        <w:t xml:space="preserve">Se deberá anotar </w:t>
      </w:r>
      <w:r w:rsidR="00F94B10" w:rsidRPr="00B4239D">
        <w:rPr>
          <w:rFonts w:ascii="Poppins" w:hAnsi="Poppins" w:cs="Poppins"/>
          <w:sz w:val="22"/>
          <w:szCs w:val="22"/>
        </w:rPr>
        <w:t xml:space="preserve">el nombre correcto y completo de </w:t>
      </w:r>
      <w:r w:rsidRPr="00B4239D">
        <w:rPr>
          <w:rFonts w:ascii="Poppins" w:hAnsi="Poppins" w:cs="Poppins"/>
          <w:sz w:val="22"/>
          <w:szCs w:val="22"/>
        </w:rPr>
        <w:t xml:space="preserve">la unidad administrativa que promueva la baja de la siguiente manera: </w:t>
      </w:r>
      <w:r w:rsidR="00D6378C" w:rsidRPr="00B4239D">
        <w:rPr>
          <w:rFonts w:ascii="Poppins" w:hAnsi="Poppins" w:cs="Poppins"/>
          <w:sz w:val="22"/>
          <w:szCs w:val="22"/>
        </w:rPr>
        <w:t>Ej</w:t>
      </w:r>
      <w:r w:rsidR="007E4C99" w:rsidRPr="00B4239D">
        <w:rPr>
          <w:rFonts w:ascii="Poppins" w:hAnsi="Poppins" w:cs="Poppins"/>
          <w:sz w:val="22"/>
          <w:szCs w:val="22"/>
        </w:rPr>
        <w:t>.: d</w:t>
      </w:r>
      <w:r w:rsidR="00D6378C" w:rsidRPr="00B4239D">
        <w:rPr>
          <w:rFonts w:ascii="Poppins" w:hAnsi="Poppins" w:cs="Poppins"/>
          <w:sz w:val="22"/>
          <w:szCs w:val="22"/>
        </w:rPr>
        <w:t xml:space="preserve">el Departamento de Archivo de Concentración de la </w:t>
      </w:r>
      <w:r w:rsidRPr="00B4239D">
        <w:rPr>
          <w:rFonts w:ascii="Poppins" w:hAnsi="Poppins" w:cs="Poppins"/>
          <w:sz w:val="22"/>
          <w:szCs w:val="22"/>
        </w:rPr>
        <w:t>Dirección de Archivo Gener</w:t>
      </w:r>
      <w:r w:rsidR="00D6378C" w:rsidRPr="00B4239D">
        <w:rPr>
          <w:rFonts w:ascii="Poppins" w:hAnsi="Poppins" w:cs="Poppins"/>
          <w:sz w:val="22"/>
          <w:szCs w:val="22"/>
        </w:rPr>
        <w:t>al Municipal.</w:t>
      </w:r>
    </w:p>
    <w:p w14:paraId="19E3824F" w14:textId="77777777" w:rsidR="00D6378C" w:rsidRPr="00B4239D" w:rsidRDefault="00D6378C" w:rsidP="002C1EF6">
      <w:pPr>
        <w:jc w:val="both"/>
        <w:rPr>
          <w:rFonts w:ascii="Poppins" w:hAnsi="Poppins" w:cs="Poppins"/>
          <w:sz w:val="22"/>
          <w:szCs w:val="22"/>
        </w:rPr>
      </w:pPr>
    </w:p>
    <w:p w14:paraId="480AD27C" w14:textId="2B1DBD72" w:rsidR="00D6378C" w:rsidRPr="00B4239D" w:rsidRDefault="00E17EF6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De la </w:t>
      </w:r>
      <w:r w:rsidR="00B4239D" w:rsidRPr="00B4239D">
        <w:rPr>
          <w:rFonts w:ascii="Poppins" w:hAnsi="Poppins" w:cs="Poppins"/>
          <w:b/>
          <w:sz w:val="22"/>
          <w:szCs w:val="22"/>
        </w:rPr>
        <w:t>_. _</w:t>
      </w:r>
      <w:r w:rsidR="0092466A" w:rsidRPr="00B4239D">
        <w:rPr>
          <w:rFonts w:ascii="Poppins" w:hAnsi="Poppins" w:cs="Poppins"/>
          <w:sz w:val="22"/>
          <w:szCs w:val="22"/>
        </w:rPr>
        <w:t>D</w:t>
      </w:r>
      <w:r w:rsidRPr="00B4239D">
        <w:rPr>
          <w:rFonts w:ascii="Poppins" w:hAnsi="Poppins" w:cs="Poppins"/>
          <w:sz w:val="22"/>
          <w:szCs w:val="22"/>
        </w:rPr>
        <w:t>eberá anotarse la Dependencia o Entidad a la que pertenece la unidad administrativa que promueve la baja.</w:t>
      </w:r>
    </w:p>
    <w:p w14:paraId="6239CB51" w14:textId="77777777" w:rsidR="003638CC" w:rsidRPr="00B4239D" w:rsidRDefault="003638CC" w:rsidP="002C1EF6">
      <w:pPr>
        <w:jc w:val="both"/>
        <w:rPr>
          <w:rFonts w:ascii="Poppins" w:hAnsi="Poppins" w:cs="Poppins"/>
          <w:sz w:val="22"/>
          <w:szCs w:val="22"/>
        </w:rPr>
      </w:pPr>
    </w:p>
    <w:p w14:paraId="5E39CE52" w14:textId="34C4A099" w:rsidR="003638CC" w:rsidRPr="00B4239D" w:rsidRDefault="003638CC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Valor (es) primario(s) </w:t>
      </w:r>
      <w:r w:rsidR="00B4239D" w:rsidRPr="00B4239D">
        <w:rPr>
          <w:rFonts w:ascii="Poppins" w:hAnsi="Poppins" w:cs="Poppins"/>
          <w:b/>
          <w:sz w:val="22"/>
          <w:szCs w:val="22"/>
        </w:rPr>
        <w:t>_. -</w:t>
      </w:r>
      <w:r w:rsidRPr="00B4239D">
        <w:rPr>
          <w:rFonts w:ascii="Poppins" w:hAnsi="Poppins" w:cs="Poppins"/>
          <w:b/>
          <w:sz w:val="22"/>
          <w:szCs w:val="22"/>
        </w:rPr>
        <w:t xml:space="preserve"> </w:t>
      </w:r>
      <w:r w:rsidRPr="00B4239D">
        <w:rPr>
          <w:rFonts w:ascii="Poppins" w:hAnsi="Poppins" w:cs="Poppins"/>
          <w:sz w:val="22"/>
          <w:szCs w:val="22"/>
        </w:rPr>
        <w:t>Se deberá anotar el tipo de valores que contiene la documentación propuesta para baja, en el entendido que toda la documentación poseerá valores administrativos; pudiéndose agregar a est</w:t>
      </w:r>
      <w:r w:rsidR="00F94B10" w:rsidRPr="00B4239D">
        <w:rPr>
          <w:rFonts w:ascii="Poppins" w:hAnsi="Poppins" w:cs="Poppins"/>
          <w:sz w:val="22"/>
          <w:szCs w:val="22"/>
        </w:rPr>
        <w:t>os,</w:t>
      </w:r>
      <w:r w:rsidRPr="00B4239D">
        <w:rPr>
          <w:rFonts w:ascii="Poppins" w:hAnsi="Poppins" w:cs="Poppins"/>
          <w:sz w:val="22"/>
          <w:szCs w:val="22"/>
        </w:rPr>
        <w:t xml:space="preserve"> los valores </w:t>
      </w:r>
      <w:r w:rsidR="0092466A" w:rsidRPr="00B4239D">
        <w:rPr>
          <w:rFonts w:ascii="Poppins" w:hAnsi="Poppins" w:cs="Poppins"/>
          <w:sz w:val="22"/>
          <w:szCs w:val="22"/>
        </w:rPr>
        <w:t>l</w:t>
      </w:r>
      <w:r w:rsidRPr="00B4239D">
        <w:rPr>
          <w:rFonts w:ascii="Poppins" w:hAnsi="Poppins" w:cs="Poppins"/>
          <w:sz w:val="22"/>
          <w:szCs w:val="22"/>
        </w:rPr>
        <w:t xml:space="preserve">egales, </w:t>
      </w:r>
      <w:r w:rsidR="0092466A" w:rsidRPr="00B4239D">
        <w:rPr>
          <w:rFonts w:ascii="Poppins" w:hAnsi="Poppins" w:cs="Poppins"/>
          <w:sz w:val="22"/>
          <w:szCs w:val="22"/>
        </w:rPr>
        <w:t>c</w:t>
      </w:r>
      <w:r w:rsidRPr="00B4239D">
        <w:rPr>
          <w:rFonts w:ascii="Poppins" w:hAnsi="Poppins" w:cs="Poppins"/>
          <w:sz w:val="22"/>
          <w:szCs w:val="22"/>
        </w:rPr>
        <w:t>ontables y/o fiscales</w:t>
      </w:r>
      <w:r w:rsidR="00776807" w:rsidRPr="00B4239D">
        <w:rPr>
          <w:rFonts w:ascii="Poppins" w:hAnsi="Poppins" w:cs="Poppins"/>
          <w:sz w:val="22"/>
          <w:szCs w:val="22"/>
        </w:rPr>
        <w:t>, según corresponda</w:t>
      </w:r>
      <w:r w:rsidRPr="00B4239D">
        <w:rPr>
          <w:rFonts w:ascii="Poppins" w:hAnsi="Poppins" w:cs="Poppins"/>
          <w:sz w:val="22"/>
          <w:szCs w:val="22"/>
        </w:rPr>
        <w:t>.</w:t>
      </w:r>
    </w:p>
    <w:p w14:paraId="6AAD0F35" w14:textId="77777777" w:rsidR="004F11BC" w:rsidRPr="00B4239D" w:rsidRDefault="004F11BC" w:rsidP="002C1EF6">
      <w:pPr>
        <w:jc w:val="both"/>
        <w:rPr>
          <w:rFonts w:ascii="Poppins" w:hAnsi="Poppins" w:cs="Poppins"/>
          <w:sz w:val="22"/>
          <w:szCs w:val="22"/>
        </w:rPr>
      </w:pPr>
    </w:p>
    <w:p w14:paraId="0C2D41EB" w14:textId="400906F8" w:rsidR="004F11BC" w:rsidRPr="00B4239D" w:rsidRDefault="004F11BC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Vigencias documentales de ____ años en el Archivo de Trámite y ____ años en el Archivo de </w:t>
      </w:r>
      <w:r w:rsidR="00A752CC" w:rsidRPr="00B4239D">
        <w:rPr>
          <w:rFonts w:ascii="Poppins" w:hAnsi="Poppins" w:cs="Poppins"/>
          <w:b/>
          <w:sz w:val="22"/>
          <w:szCs w:val="22"/>
        </w:rPr>
        <w:t>Concentración. -</w:t>
      </w:r>
      <w:r w:rsidRPr="00B4239D">
        <w:rPr>
          <w:rFonts w:ascii="Poppins" w:hAnsi="Poppins" w:cs="Poppins"/>
          <w:b/>
          <w:sz w:val="22"/>
          <w:szCs w:val="22"/>
        </w:rPr>
        <w:t xml:space="preserve"> </w:t>
      </w:r>
      <w:r w:rsidRPr="00B4239D">
        <w:rPr>
          <w:rFonts w:ascii="Poppins" w:hAnsi="Poppins" w:cs="Poppins"/>
          <w:sz w:val="22"/>
          <w:szCs w:val="22"/>
        </w:rPr>
        <w:t>Se deberá anotar la cantidad de años que deberá conservarse en Archivo de Trámite, seguido del número en años que se deberá conservar en Archivo de Concentración.</w:t>
      </w:r>
    </w:p>
    <w:p w14:paraId="3F4689CC" w14:textId="77777777" w:rsidR="00C10188" w:rsidRPr="00B4239D" w:rsidRDefault="00C10188" w:rsidP="002C1EF6">
      <w:pPr>
        <w:jc w:val="both"/>
        <w:rPr>
          <w:rFonts w:ascii="Poppins" w:hAnsi="Poppins" w:cs="Poppins"/>
          <w:sz w:val="22"/>
          <w:szCs w:val="22"/>
        </w:rPr>
      </w:pPr>
    </w:p>
    <w:p w14:paraId="10211E25" w14:textId="1F954727" w:rsidR="00C10188" w:rsidRPr="00B4239D" w:rsidRDefault="00C10188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contenido de _____ expedientes con periodo_____, contenidos en _____ caja(s), con un peso aproximado de _______ kilogramos, equivalentes a ______ metro (s) lineal (es) de </w:t>
      </w:r>
      <w:r w:rsidR="005E43EE" w:rsidRPr="00B4239D">
        <w:rPr>
          <w:rFonts w:ascii="Poppins" w:hAnsi="Poppins" w:cs="Poppins"/>
          <w:b/>
          <w:sz w:val="22"/>
          <w:szCs w:val="22"/>
        </w:rPr>
        <w:t>documentación. -</w:t>
      </w:r>
      <w:r w:rsidRPr="00B4239D">
        <w:rPr>
          <w:rFonts w:ascii="Poppins" w:hAnsi="Poppins" w:cs="Poppins"/>
          <w:b/>
          <w:sz w:val="22"/>
          <w:szCs w:val="22"/>
        </w:rPr>
        <w:t xml:space="preserve"> </w:t>
      </w:r>
      <w:r w:rsidRPr="00B4239D">
        <w:rPr>
          <w:rFonts w:ascii="Poppins" w:hAnsi="Poppins" w:cs="Poppins"/>
          <w:sz w:val="22"/>
          <w:szCs w:val="22"/>
        </w:rPr>
        <w:t>Se deberá anotar la informaci</w:t>
      </w:r>
      <w:r w:rsidR="00FD1849" w:rsidRPr="00B4239D">
        <w:rPr>
          <w:rFonts w:ascii="Poppins" w:hAnsi="Poppins" w:cs="Poppins"/>
          <w:sz w:val="22"/>
          <w:szCs w:val="22"/>
        </w:rPr>
        <w:t>ón que se requiere, misma</w:t>
      </w:r>
      <w:r w:rsidRPr="00B4239D">
        <w:rPr>
          <w:rFonts w:ascii="Poppins" w:hAnsi="Poppins" w:cs="Poppins"/>
          <w:sz w:val="22"/>
          <w:szCs w:val="22"/>
        </w:rPr>
        <w:t xml:space="preserve"> que, deberá </w:t>
      </w:r>
      <w:r w:rsidR="001A4643" w:rsidRPr="00B4239D">
        <w:rPr>
          <w:rFonts w:ascii="Poppins" w:hAnsi="Poppins" w:cs="Poppins"/>
          <w:sz w:val="22"/>
          <w:szCs w:val="22"/>
        </w:rPr>
        <w:t xml:space="preserve">ser </w:t>
      </w:r>
      <w:r w:rsidR="00FD1849" w:rsidRPr="00B4239D">
        <w:rPr>
          <w:rFonts w:ascii="Poppins" w:hAnsi="Poppins" w:cs="Poppins"/>
          <w:sz w:val="22"/>
          <w:szCs w:val="22"/>
        </w:rPr>
        <w:t>coincidente</w:t>
      </w:r>
      <w:r w:rsidRPr="00B4239D">
        <w:rPr>
          <w:rFonts w:ascii="Poppins" w:hAnsi="Poppins" w:cs="Poppins"/>
          <w:sz w:val="22"/>
          <w:szCs w:val="22"/>
        </w:rPr>
        <w:t xml:space="preserve"> con los datos contenidos en la </w:t>
      </w:r>
      <w:r w:rsidR="00FD1849" w:rsidRPr="00B4239D">
        <w:rPr>
          <w:rFonts w:ascii="Poppins" w:hAnsi="Poppins" w:cs="Poppins"/>
          <w:sz w:val="22"/>
          <w:szCs w:val="22"/>
        </w:rPr>
        <w:t>Ficha Técnica de Valoración Documental.</w:t>
      </w:r>
    </w:p>
    <w:p w14:paraId="618E2C69" w14:textId="77777777" w:rsidR="00C60123" w:rsidRPr="00B4239D" w:rsidRDefault="00C60123" w:rsidP="002C1EF6">
      <w:pPr>
        <w:jc w:val="both"/>
        <w:rPr>
          <w:rFonts w:ascii="Poppins" w:hAnsi="Poppins" w:cs="Poppins"/>
          <w:sz w:val="22"/>
          <w:szCs w:val="22"/>
        </w:rPr>
      </w:pPr>
    </w:p>
    <w:p w14:paraId="264A901D" w14:textId="3205D0DC" w:rsidR="00C60123" w:rsidRPr="00B4239D" w:rsidRDefault="007F1DA2" w:rsidP="002C1EF6">
      <w:pPr>
        <w:jc w:val="both"/>
        <w:rPr>
          <w:rFonts w:ascii="Poppins" w:hAnsi="Poppins" w:cs="Poppins"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Elaboró: </w:t>
      </w:r>
      <w:r w:rsidRPr="00B4239D">
        <w:rPr>
          <w:rFonts w:ascii="Poppins" w:hAnsi="Poppins" w:cs="Poppins"/>
          <w:sz w:val="22"/>
          <w:szCs w:val="22"/>
        </w:rPr>
        <w:t xml:space="preserve">Se anotará nombre, cargo y firma del servidor público responsable de elaborar la Declaratoria de </w:t>
      </w:r>
      <w:r w:rsidR="00F94B10" w:rsidRPr="00B4239D">
        <w:rPr>
          <w:rFonts w:ascii="Poppins" w:hAnsi="Poppins" w:cs="Poppins"/>
          <w:sz w:val="22"/>
          <w:szCs w:val="22"/>
        </w:rPr>
        <w:t>V</w:t>
      </w:r>
      <w:r w:rsidRPr="00B4239D">
        <w:rPr>
          <w:rFonts w:ascii="Poppins" w:hAnsi="Poppins" w:cs="Poppins"/>
          <w:sz w:val="22"/>
          <w:szCs w:val="22"/>
        </w:rPr>
        <w:t>aloración Documental.</w:t>
      </w:r>
    </w:p>
    <w:p w14:paraId="15876574" w14:textId="77777777" w:rsidR="007F1DA2" w:rsidRPr="00B4239D" w:rsidRDefault="007F1DA2" w:rsidP="002C1EF6">
      <w:pPr>
        <w:jc w:val="both"/>
        <w:rPr>
          <w:rFonts w:ascii="Poppins" w:hAnsi="Poppins" w:cs="Poppins"/>
          <w:b/>
          <w:sz w:val="22"/>
          <w:szCs w:val="22"/>
        </w:rPr>
      </w:pPr>
    </w:p>
    <w:p w14:paraId="064BE078" w14:textId="6100793A" w:rsidR="00251430" w:rsidRPr="00B4239D" w:rsidRDefault="0078455F" w:rsidP="00251430">
      <w:pPr>
        <w:jc w:val="both"/>
        <w:rPr>
          <w:rFonts w:ascii="Poppins" w:hAnsi="Poppins" w:cs="Poppins"/>
          <w:b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 xml:space="preserve">Valoró </w:t>
      </w:r>
      <w:r w:rsidR="006F0028" w:rsidRPr="00B4239D">
        <w:rPr>
          <w:rFonts w:ascii="Poppins" w:hAnsi="Poppins" w:cs="Poppins"/>
          <w:b/>
          <w:sz w:val="22"/>
          <w:szCs w:val="22"/>
        </w:rPr>
        <w:t>y autorizó</w:t>
      </w:r>
      <w:r w:rsidR="007F1DA2" w:rsidRPr="00B4239D">
        <w:rPr>
          <w:rFonts w:ascii="Poppins" w:hAnsi="Poppins" w:cs="Poppins"/>
          <w:b/>
          <w:sz w:val="22"/>
          <w:szCs w:val="22"/>
        </w:rPr>
        <w:t xml:space="preserve">: </w:t>
      </w:r>
      <w:r w:rsidR="00251430" w:rsidRPr="00B4239D">
        <w:rPr>
          <w:rFonts w:ascii="Poppins" w:hAnsi="Poppins" w:cs="Poppins"/>
          <w:sz w:val="22"/>
          <w:szCs w:val="22"/>
        </w:rPr>
        <w:t xml:space="preserve">Se anotará </w:t>
      </w:r>
      <w:r w:rsidR="004D6F82" w:rsidRPr="00B4239D">
        <w:rPr>
          <w:rFonts w:ascii="Poppins" w:hAnsi="Poppins" w:cs="Poppins"/>
          <w:sz w:val="22"/>
          <w:szCs w:val="22"/>
        </w:rPr>
        <w:t xml:space="preserve">nombre, cargo y firma del Titular, cuyo cargo o puesto es de jefatura de departamento, dirección etc., del área generadora de la documentación, quien será el responsable de realizar la valoración y revisar la </w:t>
      </w:r>
      <w:r w:rsidR="004D6F82" w:rsidRPr="00B4239D">
        <w:rPr>
          <w:rFonts w:ascii="Poppins" w:hAnsi="Poppins" w:cs="Poppins"/>
          <w:sz w:val="22"/>
          <w:szCs w:val="22"/>
        </w:rPr>
        <w:lastRenderedPageBreak/>
        <w:t>correcta elaboración</w:t>
      </w:r>
      <w:r w:rsidR="006F0028" w:rsidRPr="00B4239D">
        <w:rPr>
          <w:rFonts w:ascii="Poppins" w:hAnsi="Poppins" w:cs="Poppins"/>
          <w:sz w:val="22"/>
          <w:szCs w:val="22"/>
        </w:rPr>
        <w:t xml:space="preserve"> </w:t>
      </w:r>
      <w:r w:rsidR="00F94B10" w:rsidRPr="00B4239D">
        <w:rPr>
          <w:rFonts w:ascii="Poppins" w:hAnsi="Poppins" w:cs="Poppins"/>
          <w:sz w:val="22"/>
          <w:szCs w:val="22"/>
        </w:rPr>
        <w:t xml:space="preserve">de la </w:t>
      </w:r>
      <w:r w:rsidR="006F0028" w:rsidRPr="00B4239D">
        <w:rPr>
          <w:rFonts w:ascii="Poppins" w:hAnsi="Poppins" w:cs="Poppins"/>
          <w:sz w:val="22"/>
          <w:szCs w:val="22"/>
        </w:rPr>
        <w:t>Declaratoria de V</w:t>
      </w:r>
      <w:r w:rsidR="007F1DA2" w:rsidRPr="00B4239D">
        <w:rPr>
          <w:rFonts w:ascii="Poppins" w:hAnsi="Poppins" w:cs="Poppins"/>
          <w:sz w:val="22"/>
          <w:szCs w:val="22"/>
        </w:rPr>
        <w:t>aloración Documental.</w:t>
      </w:r>
      <w:r w:rsidR="00251430" w:rsidRPr="00B4239D">
        <w:rPr>
          <w:rFonts w:ascii="Poppins" w:hAnsi="Poppins" w:cs="Poppins"/>
          <w:sz w:val="22"/>
          <w:szCs w:val="22"/>
        </w:rPr>
        <w:t xml:space="preserve"> (Personal de estructura).</w:t>
      </w:r>
    </w:p>
    <w:p w14:paraId="27EF2074" w14:textId="77777777" w:rsidR="00251430" w:rsidRPr="00B4239D" w:rsidRDefault="00251430" w:rsidP="00251430">
      <w:pPr>
        <w:jc w:val="both"/>
        <w:rPr>
          <w:rFonts w:ascii="Poppins" w:hAnsi="Poppins" w:cs="Poppins"/>
          <w:sz w:val="22"/>
          <w:szCs w:val="22"/>
        </w:rPr>
      </w:pPr>
    </w:p>
    <w:p w14:paraId="1BBCD936" w14:textId="77777777" w:rsidR="001C5360" w:rsidRPr="00B4239D" w:rsidRDefault="006D25BE" w:rsidP="002C1EF6">
      <w:pPr>
        <w:jc w:val="both"/>
        <w:rPr>
          <w:rFonts w:ascii="Poppins" w:hAnsi="Poppins" w:cs="Poppins"/>
          <w:b/>
          <w:sz w:val="22"/>
          <w:szCs w:val="22"/>
        </w:rPr>
      </w:pPr>
      <w:r w:rsidRPr="00B4239D">
        <w:rPr>
          <w:rFonts w:ascii="Poppins" w:hAnsi="Poppins" w:cs="Poppins"/>
          <w:b/>
          <w:sz w:val="22"/>
          <w:szCs w:val="22"/>
        </w:rPr>
        <w:t>Vo. Bo</w:t>
      </w:r>
      <w:r w:rsidR="00133DA3" w:rsidRPr="00B4239D">
        <w:rPr>
          <w:rFonts w:ascii="Poppins" w:hAnsi="Poppins" w:cs="Poppins"/>
          <w:b/>
          <w:sz w:val="22"/>
          <w:szCs w:val="22"/>
        </w:rPr>
        <w:t xml:space="preserve">.- </w:t>
      </w:r>
      <w:r w:rsidR="00133DA3" w:rsidRPr="00B4239D">
        <w:rPr>
          <w:rFonts w:ascii="Poppins" w:hAnsi="Poppins" w:cs="Poppins"/>
          <w:sz w:val="22"/>
          <w:szCs w:val="22"/>
        </w:rPr>
        <w:t>Se anotará nombre, cargo y firma y sello del Titular superior jerárquico</w:t>
      </w:r>
      <w:r w:rsidR="00325064" w:rsidRPr="00B4239D">
        <w:rPr>
          <w:rFonts w:ascii="Poppins" w:hAnsi="Poppins" w:cs="Poppins"/>
          <w:sz w:val="22"/>
          <w:szCs w:val="22"/>
        </w:rPr>
        <w:t xml:space="preserve"> inmediato</w:t>
      </w:r>
      <w:r w:rsidR="00133DA3" w:rsidRPr="00B4239D">
        <w:rPr>
          <w:rFonts w:ascii="Poppins" w:hAnsi="Poppins" w:cs="Poppins"/>
          <w:sz w:val="22"/>
          <w:szCs w:val="22"/>
        </w:rPr>
        <w:t xml:space="preserve"> que ordena el ejercicio de la competencia de la unidad administrativa promovente de la baja</w:t>
      </w:r>
      <w:r w:rsidR="00133DA3" w:rsidRPr="00B4239D">
        <w:rPr>
          <w:rFonts w:ascii="Poppins" w:hAnsi="Poppins" w:cs="Poppins"/>
          <w:b/>
          <w:sz w:val="22"/>
          <w:szCs w:val="22"/>
        </w:rPr>
        <w:t xml:space="preserve">, </w:t>
      </w:r>
      <w:r w:rsidR="00133DA3" w:rsidRPr="00B4239D">
        <w:rPr>
          <w:rFonts w:ascii="Poppins" w:hAnsi="Poppins" w:cs="Poppins"/>
          <w:sz w:val="22"/>
          <w:szCs w:val="22"/>
        </w:rPr>
        <w:t>quien</w:t>
      </w:r>
      <w:r w:rsidR="00133DA3" w:rsidRPr="00B4239D">
        <w:rPr>
          <w:rFonts w:ascii="Poppins" w:hAnsi="Poppins" w:cs="Poppins"/>
          <w:b/>
          <w:sz w:val="22"/>
          <w:szCs w:val="22"/>
        </w:rPr>
        <w:t xml:space="preserve"> </w:t>
      </w:r>
      <w:r w:rsidR="006F0028" w:rsidRPr="00B4239D">
        <w:rPr>
          <w:rFonts w:ascii="Poppins" w:hAnsi="Poppins" w:cs="Poppins"/>
          <w:sz w:val="22"/>
          <w:szCs w:val="22"/>
        </w:rPr>
        <w:t>será el responsable de dar el visto bueno la Declaratoria de V</w:t>
      </w:r>
      <w:r w:rsidR="001C5360" w:rsidRPr="00B4239D">
        <w:rPr>
          <w:rFonts w:ascii="Poppins" w:hAnsi="Poppins" w:cs="Poppins"/>
          <w:sz w:val="22"/>
          <w:szCs w:val="22"/>
        </w:rPr>
        <w:t>aloración Documental.</w:t>
      </w:r>
      <w:r w:rsidR="00133DA3" w:rsidRPr="00B4239D">
        <w:rPr>
          <w:rFonts w:ascii="Poppins" w:hAnsi="Poppins" w:cs="Poppins"/>
          <w:sz w:val="22"/>
          <w:szCs w:val="22"/>
        </w:rPr>
        <w:t xml:space="preserve"> (Personal de estructura).</w:t>
      </w:r>
    </w:p>
    <w:p w14:paraId="36E5A2A4" w14:textId="77777777" w:rsidR="007F1DA2" w:rsidRPr="00B4239D" w:rsidRDefault="007F1DA2" w:rsidP="002C1EF6">
      <w:pPr>
        <w:jc w:val="both"/>
        <w:rPr>
          <w:rFonts w:ascii="Poppins" w:hAnsi="Poppins" w:cs="Poppins"/>
          <w:sz w:val="22"/>
          <w:szCs w:val="22"/>
        </w:rPr>
      </w:pPr>
    </w:p>
    <w:sectPr w:rsidR="007F1DA2" w:rsidRPr="00B4239D" w:rsidSect="007E4C99">
      <w:pgSz w:w="12240" w:h="15840" w:code="1"/>
      <w:pgMar w:top="2694" w:right="1440" w:bottom="1418" w:left="1701" w:header="851" w:footer="5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2CB8C" w14:textId="77777777" w:rsidR="00CA7A6B" w:rsidRDefault="00CA7A6B" w:rsidP="009C7B10">
      <w:r>
        <w:separator/>
      </w:r>
    </w:p>
  </w:endnote>
  <w:endnote w:type="continuationSeparator" w:id="0">
    <w:p w14:paraId="452F1F4D" w14:textId="77777777" w:rsidR="00CA7A6B" w:rsidRDefault="00CA7A6B" w:rsidP="009C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venir-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8EB7F" w14:textId="77777777" w:rsidR="00EB4D98" w:rsidRDefault="00EB4D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0071E" w14:textId="185250EC" w:rsidR="00BC678B" w:rsidRPr="00B4239D" w:rsidRDefault="001C29A9" w:rsidP="007D4EFE">
    <w:pPr>
      <w:pStyle w:val="Piedepgina"/>
      <w:jc w:val="center"/>
      <w:rPr>
        <w:rFonts w:ascii="Poppins" w:hAnsi="Poppins" w:cs="Poppins"/>
        <w:sz w:val="20"/>
      </w:rPr>
    </w:pPr>
    <w:r w:rsidRPr="00B4239D">
      <w:rPr>
        <w:rFonts w:ascii="Poppins" w:hAnsi="Poppins" w:cs="Poppins"/>
        <w:noProof/>
        <w:sz w:val="20"/>
        <w:lang w:eastAsia="es-MX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FD6787" wp14:editId="72D11815">
              <wp:simplePos x="0" y="0"/>
              <wp:positionH relativeFrom="column">
                <wp:posOffset>3549015</wp:posOffset>
              </wp:positionH>
              <wp:positionV relativeFrom="paragraph">
                <wp:posOffset>120650</wp:posOffset>
              </wp:positionV>
              <wp:extent cx="2500630" cy="1404620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06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0BD5FF" w14:textId="01D3605D" w:rsidR="007D4EFE" w:rsidRPr="004B000D" w:rsidRDefault="004B000D" w:rsidP="007D4EFE">
                          <w:pPr>
                            <w:jc w:val="right"/>
                            <w:rPr>
                              <w:rFonts w:ascii="Poppins" w:hAnsi="Poppins" w:cs="Poppins"/>
                              <w:b/>
                              <w:sz w:val="22"/>
                            </w:rPr>
                          </w:pPr>
                          <w:r w:rsidRPr="004B000D">
                            <w:rPr>
                              <w:rFonts w:ascii="Poppins" w:hAnsi="Poppins" w:cs="Poppins"/>
                              <w:b/>
                              <w:color w:val="1F1F1F"/>
                              <w:sz w:val="18"/>
                              <w:szCs w:val="18"/>
                              <w:shd w:val="clear" w:color="auto" w:fill="FFFFFF"/>
                            </w:rPr>
                            <w:t>FORM.060.2025/SA.</w:t>
                          </w:r>
                          <w:bookmarkStart w:id="0" w:name="_GoBack"/>
                          <w:bookmarkEnd w:id="0"/>
                          <w:r w:rsidR="00EB4D98" w:rsidRPr="00EB4D98">
                            <w:rPr>
                              <w:rFonts w:ascii="Poppins" w:hAnsi="Poppins" w:cs="Poppins"/>
                              <w:b/>
                              <w:color w:val="1F1F1F"/>
                              <w:sz w:val="18"/>
                              <w:szCs w:val="18"/>
                              <w:shd w:val="clear" w:color="auto" w:fill="FFFFFF"/>
                            </w:rPr>
                            <w:t>DAGM</w:t>
                          </w:r>
                          <w:r w:rsidRPr="004B000D">
                            <w:rPr>
                              <w:rFonts w:ascii="Poppins" w:hAnsi="Poppins" w:cs="Poppins"/>
                              <w:b/>
                              <w:color w:val="1F1F1F"/>
                              <w:sz w:val="18"/>
                              <w:szCs w:val="18"/>
                              <w:shd w:val="clear" w:color="auto" w:fill="FFFFFF"/>
                            </w:rPr>
                            <w:t>/J/2427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1FD678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79.45pt;margin-top:9.5pt;width:196.9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" stroked="f">
              <v:textbox style="mso-fit-shape-to-text:t">
                <w:txbxContent>
                  <w:p w14:paraId="110BD5FF" w14:textId="01D3605D" w:rsidR="007D4EFE" w:rsidRPr="004B000D" w:rsidRDefault="004B000D" w:rsidP="007D4EFE">
                    <w:pPr>
                      <w:jc w:val="right"/>
                      <w:rPr>
                        <w:rFonts w:ascii="Poppins" w:hAnsi="Poppins" w:cs="Poppins"/>
                        <w:b/>
                        <w:sz w:val="22"/>
                      </w:rPr>
                    </w:pPr>
                    <w:r w:rsidRPr="004B000D">
                      <w:rPr>
                        <w:rFonts w:ascii="Poppins" w:hAnsi="Poppins" w:cs="Poppins"/>
                        <w:b/>
                        <w:color w:val="1F1F1F"/>
                        <w:sz w:val="18"/>
                        <w:szCs w:val="18"/>
                        <w:shd w:val="clear" w:color="auto" w:fill="FFFFFF"/>
                      </w:rPr>
                      <w:t>FORM.060.2025/SA.</w:t>
                    </w:r>
                    <w:bookmarkStart w:id="1" w:name="_GoBack"/>
                    <w:bookmarkEnd w:id="1"/>
                    <w:r w:rsidR="00EB4D98" w:rsidRPr="00EB4D98">
                      <w:rPr>
                        <w:rFonts w:ascii="Poppins" w:hAnsi="Poppins" w:cs="Poppins"/>
                        <w:b/>
                        <w:color w:val="1F1F1F"/>
                        <w:sz w:val="18"/>
                        <w:szCs w:val="18"/>
                        <w:shd w:val="clear" w:color="auto" w:fill="FFFFFF"/>
                      </w:rPr>
                      <w:t>DAGM</w:t>
                    </w:r>
                    <w:r w:rsidRPr="004B000D">
                      <w:rPr>
                        <w:rFonts w:ascii="Poppins" w:hAnsi="Poppins" w:cs="Poppins"/>
                        <w:b/>
                        <w:color w:val="1F1F1F"/>
                        <w:sz w:val="18"/>
                        <w:szCs w:val="18"/>
                        <w:shd w:val="clear" w:color="auto" w:fill="FFFFFF"/>
                      </w:rPr>
                      <w:t>/J/2427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Poppins" w:hAnsi="Poppins" w:cs="Poppins"/>
          <w:sz w:val="20"/>
        </w:rPr>
        <w:id w:val="207562101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Poppins" w:hAnsi="Poppins" w:cs="Poppins"/>
              <w:sz w:val="20"/>
            </w:rPr>
            <w:id w:val="292260067"/>
            <w:docPartObj>
              <w:docPartGallery w:val="Page Numbers (Top of Page)"/>
              <w:docPartUnique/>
            </w:docPartObj>
          </w:sdtPr>
          <w:sdtEndPr/>
          <w:sdtContent>
            <w:r w:rsidR="00BC678B" w:rsidRPr="00B4239D">
              <w:rPr>
                <w:rFonts w:ascii="Poppins" w:hAnsi="Poppins" w:cs="Poppins"/>
                <w:sz w:val="20"/>
                <w:lang w:val="es-ES"/>
              </w:rPr>
              <w:t xml:space="preserve">Página </w: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begin"/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instrText>PAGE</w:instrTex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separate"/>
            </w:r>
            <w:r w:rsidR="00EB4D98">
              <w:rPr>
                <w:rFonts w:ascii="Poppins" w:hAnsi="Poppins" w:cs="Poppins"/>
                <w:b/>
                <w:bCs/>
                <w:noProof/>
                <w:sz w:val="20"/>
              </w:rPr>
              <w:t>1</w: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end"/>
            </w:r>
            <w:r w:rsidR="00BC678B" w:rsidRPr="00B4239D">
              <w:rPr>
                <w:rFonts w:ascii="Poppins" w:hAnsi="Poppins" w:cs="Poppins"/>
                <w:sz w:val="20"/>
                <w:lang w:val="es-ES"/>
              </w:rPr>
              <w:t xml:space="preserve"> de </w: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begin"/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instrText>NUMPAGES</w:instrTex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separate"/>
            </w:r>
            <w:r w:rsidR="00EB4D98">
              <w:rPr>
                <w:rFonts w:ascii="Poppins" w:hAnsi="Poppins" w:cs="Poppins"/>
                <w:b/>
                <w:bCs/>
                <w:noProof/>
                <w:sz w:val="20"/>
              </w:rPr>
              <w:t>6</w:t>
            </w:r>
            <w:r w:rsidR="00BC678B" w:rsidRPr="00B4239D">
              <w:rPr>
                <w:rFonts w:ascii="Poppins" w:hAnsi="Poppins" w:cs="Poppins"/>
                <w:b/>
                <w:bCs/>
                <w:sz w:val="20"/>
              </w:rPr>
              <w:fldChar w:fldCharType="end"/>
            </w:r>
            <w:r w:rsidR="008702EB" w:rsidRPr="00B4239D">
              <w:rPr>
                <w:rFonts w:ascii="Poppins" w:hAnsi="Poppins" w:cs="Poppins"/>
                <w:b/>
                <w:bCs/>
                <w:sz w:val="20"/>
              </w:rPr>
              <w:t xml:space="preserve">                </w:t>
            </w:r>
          </w:sdtContent>
        </w:sdt>
      </w:sdtContent>
    </w:sdt>
  </w:p>
  <w:p w14:paraId="5C6DCF0E" w14:textId="549A5F8A" w:rsidR="008E37B6" w:rsidRDefault="008E37B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6B87" w14:textId="77777777" w:rsidR="00EB4D98" w:rsidRDefault="00EB4D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70AB7" w14:textId="77777777" w:rsidR="00CA7A6B" w:rsidRDefault="00CA7A6B" w:rsidP="009C7B10">
      <w:r>
        <w:separator/>
      </w:r>
    </w:p>
  </w:footnote>
  <w:footnote w:type="continuationSeparator" w:id="0">
    <w:p w14:paraId="78BD69AA" w14:textId="77777777" w:rsidR="00CA7A6B" w:rsidRDefault="00CA7A6B" w:rsidP="009C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C4BDD" w14:textId="77777777" w:rsidR="00EB4D98" w:rsidRDefault="00EB4D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E1336" w14:textId="3ED22C36" w:rsidR="00B4239D" w:rsidRPr="00B52804" w:rsidRDefault="00B4239D" w:rsidP="00B4239D">
    <w:pPr>
      <w:jc w:val="right"/>
      <w:rPr>
        <w:rFonts w:ascii="Helvetica" w:hAnsi="Helvetica"/>
        <w:b/>
        <w:i/>
        <w:sz w:val="22"/>
      </w:rPr>
    </w:pPr>
    <w:r w:rsidRPr="00B4239D">
      <w:rPr>
        <w:rFonts w:ascii="Helvetica" w:hAnsi="Helvetica"/>
        <w:b/>
        <w:i/>
        <w:noProof/>
        <w:sz w:val="22"/>
        <w:lang w:eastAsia="es-MX"/>
      </w:rPr>
      <w:drawing>
        <wp:anchor distT="0" distB="0" distL="114300" distR="114300" simplePos="0" relativeHeight="251672576" behindDoc="0" locked="0" layoutInCell="1" allowOverlap="1" wp14:anchorId="241E5379" wp14:editId="3A7506C6">
          <wp:simplePos x="0" y="0"/>
          <wp:positionH relativeFrom="rightMargin">
            <wp:posOffset>57150</wp:posOffset>
          </wp:positionH>
          <wp:positionV relativeFrom="paragraph">
            <wp:posOffset>12065</wp:posOffset>
          </wp:positionV>
          <wp:extent cx="657591" cy="628650"/>
          <wp:effectExtent l="0" t="0" r="9525" b="0"/>
          <wp:wrapNone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91"/>
                  <a:stretch>
                    <a:fillRect/>
                  </a:stretch>
                </pic:blipFill>
                <pic:spPr bwMode="auto">
                  <a:xfrm>
                    <a:off x="0" y="0"/>
                    <a:ext cx="657591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39D">
      <w:rPr>
        <w:rFonts w:ascii="Helvetica" w:hAnsi="Helvetica"/>
        <w:b/>
        <w:i/>
        <w:noProof/>
        <w:sz w:val="22"/>
        <w:lang w:eastAsia="es-MX"/>
      </w:rPr>
      <w:drawing>
        <wp:anchor distT="0" distB="0" distL="114300" distR="114300" simplePos="0" relativeHeight="251671552" behindDoc="1" locked="0" layoutInCell="1" allowOverlap="1" wp14:anchorId="3691AE26" wp14:editId="0DD2C7F1">
          <wp:simplePos x="0" y="0"/>
          <wp:positionH relativeFrom="margin">
            <wp:posOffset>-241935</wp:posOffset>
          </wp:positionH>
          <wp:positionV relativeFrom="paragraph">
            <wp:posOffset>2540</wp:posOffset>
          </wp:positionV>
          <wp:extent cx="2228850" cy="520700"/>
          <wp:effectExtent l="0" t="0" r="0" b="0"/>
          <wp:wrapTight wrapText="bothSides">
            <wp:wrapPolygon edited="0">
              <wp:start x="0" y="0"/>
              <wp:lineTo x="0" y="20546"/>
              <wp:lineTo x="21415" y="20546"/>
              <wp:lineTo x="21415" y="0"/>
              <wp:lineTo x="0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804">
      <w:rPr>
        <w:rFonts w:ascii="Helvetica" w:hAnsi="Helvetica"/>
        <w:b/>
        <w:i/>
        <w:sz w:val="22"/>
      </w:rPr>
      <w:t>Sistema Institucional de Archivos</w:t>
    </w:r>
  </w:p>
  <w:p w14:paraId="4153E62B" w14:textId="77777777" w:rsidR="00B4239D" w:rsidRPr="00B52804" w:rsidRDefault="00B4239D" w:rsidP="00B4239D">
    <w:pPr>
      <w:jc w:val="right"/>
      <w:rPr>
        <w:rFonts w:ascii="Helvetica" w:hAnsi="Helvetica"/>
        <w:b/>
        <w:i/>
        <w:sz w:val="22"/>
      </w:rPr>
    </w:pPr>
    <w:r w:rsidRPr="00B52804">
      <w:rPr>
        <w:rFonts w:ascii="Helvetica" w:hAnsi="Helvetica"/>
        <w:b/>
        <w:i/>
        <w:sz w:val="22"/>
      </w:rPr>
      <w:t>Unidad Coordinadora de Archivos</w:t>
    </w:r>
  </w:p>
  <w:p w14:paraId="4AB1DAA9" w14:textId="77777777" w:rsidR="00B4239D" w:rsidRPr="002836D1" w:rsidRDefault="00B4239D" w:rsidP="00B4239D">
    <w:pPr>
      <w:jc w:val="right"/>
      <w:rPr>
        <w:rFonts w:ascii="Helvetica" w:hAnsi="Helvetica"/>
        <w:b/>
        <w:i/>
        <w:sz w:val="22"/>
      </w:rPr>
    </w:pPr>
    <w:r w:rsidRPr="00B52804">
      <w:rPr>
        <w:rFonts w:ascii="Helvetica" w:hAnsi="Helvetica"/>
        <w:b/>
        <w:i/>
        <w:sz w:val="22"/>
      </w:rPr>
      <w:t>Departamento de Archivo de Concentración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7BB72" w14:textId="77777777" w:rsidR="009C7B10" w:rsidRDefault="0005728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595FBEE" wp14:editId="65EE890A">
          <wp:simplePos x="0" y="0"/>
          <wp:positionH relativeFrom="column">
            <wp:posOffset>4889500</wp:posOffset>
          </wp:positionH>
          <wp:positionV relativeFrom="paragraph">
            <wp:posOffset>225260</wp:posOffset>
          </wp:positionV>
          <wp:extent cx="834887" cy="834887"/>
          <wp:effectExtent l="0" t="0" r="3810" b="381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RCHIVO 202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887" cy="8348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venir-Book" w:hAnsi="Avenir-Book" w:cs="Arial"/>
        <w:b/>
        <w:noProof/>
        <w:sz w:val="16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0C2B96" wp14:editId="6CF0E2FF">
              <wp:simplePos x="0" y="0"/>
              <wp:positionH relativeFrom="column">
                <wp:posOffset>-73301</wp:posOffset>
              </wp:positionH>
              <wp:positionV relativeFrom="paragraph">
                <wp:posOffset>224458</wp:posOffset>
              </wp:positionV>
              <wp:extent cx="1343025" cy="742950"/>
              <wp:effectExtent l="0" t="0" r="28575" b="19050"/>
              <wp:wrapNone/>
              <wp:docPr id="21" name="Rectángu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43025" cy="74295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dash"/>
                      </a:ln>
                      <a:effectLst/>
                    </wps:spPr>
                    <wps:txbx>
                      <w:txbxContent>
                        <w:p w14:paraId="710F1821" w14:textId="77777777" w:rsidR="009C7B10" w:rsidRPr="00354AA8" w:rsidRDefault="009C7B10" w:rsidP="009C7B10">
                          <w:pPr>
                            <w:jc w:val="center"/>
                            <w:rPr>
                              <w:rFonts w:ascii="Arial Narrow" w:hAnsi="Arial Narrow"/>
                              <w:sz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</w:rPr>
                            <w:t xml:space="preserve">INSERTAR </w:t>
                          </w:r>
                          <w:r w:rsidRPr="00354AA8">
                            <w:rPr>
                              <w:rFonts w:ascii="Arial Narrow" w:hAnsi="Arial Narrow"/>
                              <w:sz w:val="16"/>
                            </w:rPr>
                            <w:t>LOGOTIPO</w:t>
                          </w:r>
                          <w:r>
                            <w:rPr>
                              <w:rFonts w:ascii="Arial Narrow" w:hAnsi="Arial Narrow"/>
                              <w:sz w:val="16"/>
                            </w:rPr>
                            <w:t xml:space="preserve"> OFICIAL</w:t>
                          </w:r>
                          <w:r w:rsidRPr="00354AA8">
                            <w:rPr>
                              <w:rFonts w:ascii="Arial Narrow" w:hAnsi="Arial Narrow"/>
                              <w:sz w:val="16"/>
                            </w:rPr>
                            <w:t xml:space="preserve"> DE LA DEPENDENCIA O ENTIDAD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C2B96" id="Rectángulo 21" o:spid="_x0000_s1027" style="position:absolute;margin-left:-5.75pt;margin-top:17.65pt;width:105.7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" filled="f" strokecolor="windowText">
              <v:stroke dashstyle="dash"/>
              <v:textbox>
                <w:txbxContent>
                  <w:p w14:paraId="710F1821" w14:textId="77777777" w:rsidR="009C7B10" w:rsidRPr="00354AA8" w:rsidRDefault="009C7B10" w:rsidP="009C7B10">
                    <w:pPr>
                      <w:jc w:val="center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sz w:val="16"/>
                      </w:rPr>
                      <w:t xml:space="preserve">INSERTAR </w:t>
                    </w:r>
                    <w:r w:rsidRPr="00354AA8">
                      <w:rPr>
                        <w:rFonts w:ascii="Arial Narrow" w:hAnsi="Arial Narrow"/>
                        <w:sz w:val="16"/>
                      </w:rPr>
                      <w:t>LOGOTIPO</w:t>
                    </w:r>
                    <w:r>
                      <w:rPr>
                        <w:rFonts w:ascii="Arial Narrow" w:hAnsi="Arial Narrow"/>
                        <w:sz w:val="16"/>
                      </w:rPr>
                      <w:t xml:space="preserve"> OFICIAL</w:t>
                    </w:r>
                    <w:r w:rsidRPr="00354AA8">
                      <w:rPr>
                        <w:rFonts w:ascii="Arial Narrow" w:hAnsi="Arial Narrow"/>
                        <w:sz w:val="16"/>
                      </w:rPr>
                      <w:t xml:space="preserve"> DE LA DEPENDENCIA O ENTIDAD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16DFD"/>
    <w:multiLevelType w:val="hybridMultilevel"/>
    <w:tmpl w:val="7B1C44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10"/>
    <w:rsid w:val="000055F6"/>
    <w:rsid w:val="00007DE4"/>
    <w:rsid w:val="00013064"/>
    <w:rsid w:val="0002055B"/>
    <w:rsid w:val="00024FF4"/>
    <w:rsid w:val="00046A11"/>
    <w:rsid w:val="000517F3"/>
    <w:rsid w:val="00057282"/>
    <w:rsid w:val="00082B31"/>
    <w:rsid w:val="00097900"/>
    <w:rsid w:val="000D5922"/>
    <w:rsid w:val="000E6371"/>
    <w:rsid w:val="000F56DC"/>
    <w:rsid w:val="000F740B"/>
    <w:rsid w:val="00105D66"/>
    <w:rsid w:val="0011659B"/>
    <w:rsid w:val="00133DA3"/>
    <w:rsid w:val="0018014E"/>
    <w:rsid w:val="001951C1"/>
    <w:rsid w:val="001A3524"/>
    <w:rsid w:val="001A4643"/>
    <w:rsid w:val="001A63F4"/>
    <w:rsid w:val="001B0DC7"/>
    <w:rsid w:val="001C21B3"/>
    <w:rsid w:val="001C29A9"/>
    <w:rsid w:val="001C5360"/>
    <w:rsid w:val="001F364E"/>
    <w:rsid w:val="00214432"/>
    <w:rsid w:val="00226FF7"/>
    <w:rsid w:val="002421DA"/>
    <w:rsid w:val="00251430"/>
    <w:rsid w:val="00252EAA"/>
    <w:rsid w:val="00256216"/>
    <w:rsid w:val="002571F5"/>
    <w:rsid w:val="002755E7"/>
    <w:rsid w:val="00275D1F"/>
    <w:rsid w:val="002810A2"/>
    <w:rsid w:val="002836D1"/>
    <w:rsid w:val="0029217A"/>
    <w:rsid w:val="00293609"/>
    <w:rsid w:val="00295D95"/>
    <w:rsid w:val="002B3F74"/>
    <w:rsid w:val="002B551D"/>
    <w:rsid w:val="002C1EF6"/>
    <w:rsid w:val="002D733B"/>
    <w:rsid w:val="002E45C9"/>
    <w:rsid w:val="002F3EC2"/>
    <w:rsid w:val="00313740"/>
    <w:rsid w:val="00325064"/>
    <w:rsid w:val="00344F30"/>
    <w:rsid w:val="003513B0"/>
    <w:rsid w:val="00355909"/>
    <w:rsid w:val="00361E1C"/>
    <w:rsid w:val="003638CC"/>
    <w:rsid w:val="00391869"/>
    <w:rsid w:val="00393197"/>
    <w:rsid w:val="003A7378"/>
    <w:rsid w:val="003B4392"/>
    <w:rsid w:val="003D13A4"/>
    <w:rsid w:val="003E2A79"/>
    <w:rsid w:val="003E40C3"/>
    <w:rsid w:val="003E5EBB"/>
    <w:rsid w:val="00414FC9"/>
    <w:rsid w:val="004337E6"/>
    <w:rsid w:val="0043455C"/>
    <w:rsid w:val="0044019D"/>
    <w:rsid w:val="00457AB1"/>
    <w:rsid w:val="004669A0"/>
    <w:rsid w:val="0047275C"/>
    <w:rsid w:val="00477227"/>
    <w:rsid w:val="00480265"/>
    <w:rsid w:val="00496B6B"/>
    <w:rsid w:val="00496F79"/>
    <w:rsid w:val="004B000D"/>
    <w:rsid w:val="004D05C7"/>
    <w:rsid w:val="004D522B"/>
    <w:rsid w:val="004D6F82"/>
    <w:rsid w:val="004F11BC"/>
    <w:rsid w:val="00500EC0"/>
    <w:rsid w:val="0051480C"/>
    <w:rsid w:val="005228B0"/>
    <w:rsid w:val="00525753"/>
    <w:rsid w:val="00541B66"/>
    <w:rsid w:val="00583B03"/>
    <w:rsid w:val="005C0E59"/>
    <w:rsid w:val="005C152D"/>
    <w:rsid w:val="005E43EE"/>
    <w:rsid w:val="005F1813"/>
    <w:rsid w:val="005F7D63"/>
    <w:rsid w:val="00601939"/>
    <w:rsid w:val="00612AF0"/>
    <w:rsid w:val="0063044F"/>
    <w:rsid w:val="00666814"/>
    <w:rsid w:val="00670C10"/>
    <w:rsid w:val="00675264"/>
    <w:rsid w:val="00687D68"/>
    <w:rsid w:val="00687E96"/>
    <w:rsid w:val="006A61F3"/>
    <w:rsid w:val="006D25BE"/>
    <w:rsid w:val="006F0028"/>
    <w:rsid w:val="006F039B"/>
    <w:rsid w:val="006F7ECD"/>
    <w:rsid w:val="00745E00"/>
    <w:rsid w:val="00760720"/>
    <w:rsid w:val="00761E1A"/>
    <w:rsid w:val="00775168"/>
    <w:rsid w:val="00775781"/>
    <w:rsid w:val="00776807"/>
    <w:rsid w:val="007812C3"/>
    <w:rsid w:val="0078455F"/>
    <w:rsid w:val="00791909"/>
    <w:rsid w:val="00796BC2"/>
    <w:rsid w:val="007B09B6"/>
    <w:rsid w:val="007D4EFE"/>
    <w:rsid w:val="007E4C99"/>
    <w:rsid w:val="007F1DA2"/>
    <w:rsid w:val="00811995"/>
    <w:rsid w:val="00811F6B"/>
    <w:rsid w:val="00830980"/>
    <w:rsid w:val="00834200"/>
    <w:rsid w:val="008574BE"/>
    <w:rsid w:val="008702EB"/>
    <w:rsid w:val="00896951"/>
    <w:rsid w:val="008C2D45"/>
    <w:rsid w:val="008E0BFA"/>
    <w:rsid w:val="008E37B6"/>
    <w:rsid w:val="008F4127"/>
    <w:rsid w:val="008F5D02"/>
    <w:rsid w:val="00906597"/>
    <w:rsid w:val="0092466A"/>
    <w:rsid w:val="00927F28"/>
    <w:rsid w:val="009428BE"/>
    <w:rsid w:val="009547BB"/>
    <w:rsid w:val="009C5649"/>
    <w:rsid w:val="009C7A9B"/>
    <w:rsid w:val="009C7B10"/>
    <w:rsid w:val="009F3B84"/>
    <w:rsid w:val="00A01C66"/>
    <w:rsid w:val="00A209AB"/>
    <w:rsid w:val="00A27B8B"/>
    <w:rsid w:val="00A745AF"/>
    <w:rsid w:val="00A752CC"/>
    <w:rsid w:val="00A8063A"/>
    <w:rsid w:val="00A856E4"/>
    <w:rsid w:val="00A97D4C"/>
    <w:rsid w:val="00AE7EDF"/>
    <w:rsid w:val="00B1218A"/>
    <w:rsid w:val="00B35991"/>
    <w:rsid w:val="00B41C1B"/>
    <w:rsid w:val="00B4239D"/>
    <w:rsid w:val="00B43372"/>
    <w:rsid w:val="00B4419D"/>
    <w:rsid w:val="00B44309"/>
    <w:rsid w:val="00B52804"/>
    <w:rsid w:val="00B617BF"/>
    <w:rsid w:val="00B871F5"/>
    <w:rsid w:val="00B9476A"/>
    <w:rsid w:val="00B94780"/>
    <w:rsid w:val="00B950FF"/>
    <w:rsid w:val="00B95446"/>
    <w:rsid w:val="00B97081"/>
    <w:rsid w:val="00BB00EC"/>
    <w:rsid w:val="00BB04F3"/>
    <w:rsid w:val="00BB071A"/>
    <w:rsid w:val="00BB724D"/>
    <w:rsid w:val="00BC678B"/>
    <w:rsid w:val="00BF1595"/>
    <w:rsid w:val="00C10188"/>
    <w:rsid w:val="00C11B7E"/>
    <w:rsid w:val="00C14B47"/>
    <w:rsid w:val="00C2110D"/>
    <w:rsid w:val="00C60123"/>
    <w:rsid w:val="00C940A6"/>
    <w:rsid w:val="00CA4C28"/>
    <w:rsid w:val="00CA7A6B"/>
    <w:rsid w:val="00CB5171"/>
    <w:rsid w:val="00CD7007"/>
    <w:rsid w:val="00CE2B77"/>
    <w:rsid w:val="00CE5EE0"/>
    <w:rsid w:val="00D30744"/>
    <w:rsid w:val="00D43F95"/>
    <w:rsid w:val="00D52723"/>
    <w:rsid w:val="00D6378C"/>
    <w:rsid w:val="00D831AE"/>
    <w:rsid w:val="00DA087A"/>
    <w:rsid w:val="00DA2773"/>
    <w:rsid w:val="00DB4AB3"/>
    <w:rsid w:val="00DC20DD"/>
    <w:rsid w:val="00DD16BF"/>
    <w:rsid w:val="00DD5900"/>
    <w:rsid w:val="00DD64C3"/>
    <w:rsid w:val="00DE3DCF"/>
    <w:rsid w:val="00DF3E33"/>
    <w:rsid w:val="00DF60BC"/>
    <w:rsid w:val="00DF7782"/>
    <w:rsid w:val="00E02E42"/>
    <w:rsid w:val="00E17EF6"/>
    <w:rsid w:val="00E30519"/>
    <w:rsid w:val="00E53D00"/>
    <w:rsid w:val="00E76F6C"/>
    <w:rsid w:val="00EB4D98"/>
    <w:rsid w:val="00EC2A5F"/>
    <w:rsid w:val="00EC619D"/>
    <w:rsid w:val="00EC6E44"/>
    <w:rsid w:val="00EF1D1D"/>
    <w:rsid w:val="00EF6891"/>
    <w:rsid w:val="00F04F19"/>
    <w:rsid w:val="00F053CA"/>
    <w:rsid w:val="00F25D9E"/>
    <w:rsid w:val="00F37125"/>
    <w:rsid w:val="00F53424"/>
    <w:rsid w:val="00F6710F"/>
    <w:rsid w:val="00F676E0"/>
    <w:rsid w:val="00F71876"/>
    <w:rsid w:val="00F721AA"/>
    <w:rsid w:val="00F84589"/>
    <w:rsid w:val="00F94B10"/>
    <w:rsid w:val="00FB26A3"/>
    <w:rsid w:val="00FD1849"/>
    <w:rsid w:val="00FD5B33"/>
    <w:rsid w:val="00F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2A83C"/>
  <w15:docId w15:val="{CEFCD0E7-897D-4A9D-9E89-1BE26C8D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C7B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7B1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rsid w:val="009C7B10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9C7B10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4D0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F5D0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B3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59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909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2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2F514-C891-4BC2-B8DE-F440928E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Hector</cp:lastModifiedBy>
  <cp:revision>7</cp:revision>
  <cp:lastPrinted>2022-07-12T16:12:00Z</cp:lastPrinted>
  <dcterms:created xsi:type="dcterms:W3CDTF">2025-02-12T22:02:00Z</dcterms:created>
  <dcterms:modified xsi:type="dcterms:W3CDTF">2025-02-27T15:57:00Z</dcterms:modified>
</cp:coreProperties>
</file>